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3.png" ContentType="image/png"/>
  <Override PartName="/word/media/rId92.png" ContentType="image/png"/>
  <Override PartName="/word/media/rId55.png" ContentType="image/png"/>
  <Override PartName="/word/media/rId89.png" ContentType="image/png"/>
  <Override PartName="/word/media/rId61.png" ContentType="image/png"/>
  <Override PartName="/word/media/rId87.png" ContentType="image/png"/>
  <Override PartName="/word/media/rId58.png" ContentType="image/png"/>
  <Override PartName="/word/media/rId96.png" ContentType="image/png"/>
  <Override PartName="/word/media/rId123.png" ContentType="image/png"/>
  <Override PartName="/word/media/rId101.png" ContentType="image/png"/>
  <Override PartName="/word/media/rId102.png" ContentType="image/png"/>
  <Override PartName="/word/media/rId100.png" ContentType="image/png"/>
  <Override PartName="/word/media/rId38.png" ContentType="image/png"/>
  <Override PartName="/word/media/rId44.png" ContentType="image/png"/>
  <Override PartName="/word/media/rId114.png" ContentType="image/png"/>
  <Override PartName="/word/media/rId53.jpg" ContentType="image/jpeg"/>
  <Override PartName="/word/media/rId41.png" ContentType="image/png"/>
  <Override PartName="/word/media/rId69.png" ContentType="image/png"/>
  <Override PartName="/word/media/rId56.png" ContentType="image/png"/>
  <Override PartName="/word/media/rId124.png" ContentType="image/png"/>
  <Override PartName="/word/media/rId83.png" ContentType="image/png"/>
  <Override PartName="/word/media/rId82.png" ContentType="image/png"/>
  <Override PartName="/word/media/rId104.png" ContentType="image/png"/>
  <Override PartName="/word/media/rId97.png" ContentType="image/png"/>
  <Override PartName="/word/media/rId111.png" ContentType="image/png"/>
  <Override PartName="/word/media/rId117.png" ContentType="image/png"/>
  <Override PartName="/word/media/rId46.png" ContentType="image/png"/>
  <Override PartName="/word/media/rId48.png" ContentType="image/png"/>
  <Override PartName="/word/media/rId115.png" ContentType="image/png"/>
  <Override PartName="/word/media/rId42.png" ContentType="image/png"/>
  <Override PartName="/word/media/rId88.png" ContentType="image/png"/>
  <Override PartName="/word/media/rId59.jpg" ContentType="image/jpeg"/>
  <Override PartName="/word/media/rId27.png" ContentType="image/png"/>
  <Override PartName="/word/media/rId72.png" ContentType="image/png"/>
  <Override PartName="/word/media/rId71.jpg" ContentType="image/jpeg"/>
  <Override PartName="/word/media/rId112.png" ContentType="image/png"/>
  <Override PartName="/word/media/rId47.png" ContentType="image/png"/>
  <Override PartName="/word/media/rId109.jpg" ContentType="image/jpeg"/>
  <Override PartName="/word/media/rId50.png" ContentType="image/png"/>
  <Override PartName="/word/media/rId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NewPage"/>
      </w:pPr>
      <w:r>
        <w:t xml:space="preserve"/>
      </w: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 “Attention: Book Permissions,” at the address available from below.</w:t>
      </w:r>
    </w:p>
    <w:p>
      <w:pPr>
        <w:pStyle w:val="JustifyLeft"/>
      </w:pPr>
      <w:r>
        <w:t xml:space="preserve"> </w:t>
      </w:r>
      <w:r>
        <w:t xml:space="preserve">https://github.com/PsychNeuro/ed1</w:t>
      </w:r>
    </w:p>
    <w:p>
      <w:pPr>
        <w:pStyle w:val="NewPage"/>
      </w:pPr>
      <w:r>
        <w:t xml:space="preserve"/>
      </w:r>
    </w:p>
    <w:p>
      <w:pPr>
        <w:pStyle w:val="Centered"/>
      </w:pPr>
      <w:r>
        <w:br w:type="textWrapping"/>
      </w:r>
      <w:r>
        <w:br w:type="textWrapping"/>
      </w:r>
      <w:r>
        <w:br w:type="textWrapping"/>
      </w:r>
      <w:r>
        <w:br w:type="textWrapping"/>
      </w:r>
      <w:r>
        <w:br w:type="textWrapping"/>
      </w:r>
    </w:p>
    <w:p>
      <w:pPr>
        <w:pStyle w:val="Centered"/>
      </w:pPr>
      <w:r>
        <w:t xml:space="preserve"> </w:t>
      </w:r>
      <w:r>
        <w:rPr>
          <w:i/>
        </w:rPr>
        <w:t xml:space="preserve">To my family.</w:t>
      </w:r>
    </w:p>
    <w:p>
      <w:pPr>
        <w:pStyle w:val="NewPage"/>
      </w:pPr>
      <w:r>
        <w:t xml:space="preserve"/>
      </w:r>
    </w:p>
    <w:p>
      <w:pPr>
        <w:pStyle w:val="Heading1"/>
      </w:pPr>
      <w:bookmarkStart w:id="21" w:name="preface"/>
      <w:bookmarkEnd w:id="21"/>
      <w:r>
        <w:t xml:space="preserve">Preface</w:t>
      </w:r>
    </w:p>
    <w:p>
      <w:pPr>
        <w:pStyle w:val="FirstParagraph"/>
      </w:pPr>
      <w:r>
        <w:t xml:space="preserve">This is an in-progress experiment -- feedback is more than welcome.</w:t>
      </w:r>
    </w:p>
    <w:p>
      <w:pPr>
        <w:pStyle w:val="NewPage"/>
      </w:pPr>
      <w:r>
        <w:t xml:space="preserve"/>
      </w:r>
    </w:p>
    <w:p>
      <w:pPr>
        <w:pStyle w:val="Heading1"/>
      </w:pPr>
      <w:bookmarkStart w:id="22" w:name="chapter-0-introduction"/>
      <w:bookmarkEnd w:id="22"/>
      <w:r>
        <w:t xml:space="preserve">Chapter 0: Introduction</w:t>
      </w:r>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 --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 "your own person" 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 "not much" (unless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 "talking to another human being about your problems" (i.e., therapy, which is actually somewhat more involved and structured than that) is likely to be more effective than medication for most people.</w:t>
      </w:r>
    </w:p>
    <w:p>
      <w:pPr>
        <w:pStyle w:val="Heading2"/>
      </w:pPr>
      <w:bookmarkStart w:id="23" w:name="the-three-cs"/>
      <w:bookmarkEnd w:id="23"/>
      <w:r>
        <w:t xml:space="preserve">The Three C's</w:t>
      </w:r>
    </w:p>
    <w:p>
      <w:pPr>
        <w:pStyle w:val="FirstParagraph"/>
      </w:pPr>
      <w:r>
        <w:t xml:space="preserve">Surprisingly, we can make sense of all the above (and more!) using only three core principles:</w:t>
      </w:r>
    </w:p>
    <w:p>
      <w:pPr>
        <w:pStyle w:val="Heading3"/>
      </w:pPr>
      <w:bookmarkStart w:id="24" w:name="compression"/>
      <w:bookmarkEnd w:id="24"/>
      <w:r>
        <w:t xml:space="preserve">Compression</w:t>
      </w:r>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more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 "huh".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 "blooming buzzing confusion", but now your neural networks have learned and developed to the point where you don't (can't!) even see that raw sensation anymore (unless of course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 "viral gold / blue / brown dress" controversy, where people strongly see or hear very different things from the very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 Dunning-Kruger effect;</w:t>
      </w:r>
      <w:r>
        <w:t xml:space="preserve"> </w:t>
      </w:r>
      <w:hyperlink r:id="rId25">
        <w:r>
          <w:rPr>
            <w:rStyle w:val="Hyperlink"/>
          </w:rPr>
          <w:t xml:space="preserve">NY Times Article:</w:t>
        </w:r>
        <w:r>
          <w:rPr>
            <w:rStyle w:val="Hyperlink"/>
          </w:rPr>
          <w:t xml:space="preserve"> </w:t>
        </w:r>
        <w:r>
          <w:rPr>
            <w:rStyle w:val="VerbatimChar"/>
            <w:rStyle w:val="Hyperlink"/>
          </w:rPr>
          <w:t xml:space="preserve">https://opinionator.blogs.nytimes.com/2010/06/20/the-anosognosics-dilemma-1/</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6" w:name="contrast"/>
      <w:bookmarkEnd w:id="26"/>
      <w:r>
        <w:t xml:space="preserve">Contrast</w:t>
      </w:r>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 "grass is always greener?" 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 "in the zone" for responding to relative differences.</w:t>
      </w:r>
    </w:p>
    <w:p>
      <w:pPr>
        <w:pStyle w:val="FigureWithCaption"/>
      </w:pPr>
      <w:r>
        <w:drawing>
          <wp:inline>
            <wp:extent cx="5943600" cy="4595335"/>
            <wp:effectExtent b="0" l="0" r="0" t="0"/>
            <wp:docPr descr="Fig 1-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7"/>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t xml:space="preserve">Fig 1-1: 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1-1,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 "Snark"-like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8">
        <w:r>
          <w:rPr>
            <w:rStyle w:val="Hyperlink"/>
          </w:rPr>
          <w:t xml:space="preserve">(YouTube Link to Dan Simons Video:</w:t>
        </w:r>
        <w:r>
          <w:rPr>
            <w:rStyle w:val="Hyperlink"/>
          </w:rPr>
          <w:t xml:space="preserve"> </w:t>
        </w:r>
        <w:r>
          <w:rPr>
            <w:rStyle w:val="VerbatimChar"/>
            <w:rStyle w:val="Hyperlink"/>
          </w:rPr>
          <w:t xml:space="preserve">https://www.youtube.com/watch?v=1nL5ulsWMYc</w:t>
        </w:r>
        <w:r>
          <w:rPr>
            <w:rStyle w:val="Hyperlink"/>
          </w:rPr>
          <w:t xml:space="preserve">)</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 "pleasure drug" 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 "meh".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 "meh" 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 "progress",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you'll miss huge swaths of news that everyone would have definitely been aware of before.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9" w:name="control"/>
      <w:bookmarkEnd w:id="29"/>
      <w:r>
        <w:t xml:space="preserve">Control</w:t>
      </w:r>
    </w:p>
    <w:p>
      <w:pPr>
        <w:pStyle w:val="FirstParagraph"/>
      </w:pPr>
      <w:r>
        <w:t xml:space="preserve">Last but certainly not least, is our obsession with control.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control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expertise in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(again)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 "nerve center" 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 "mansplain" 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these "hijack" pathways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the greatest evils of humanity. And probably many of our greatest triumphs too.</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 "God, grant me the serenity to accept the things I cannot change, Courage to change the things I can, And wisdom to know the difference."</w:t>
      </w:r>
    </w:p>
    <w:p>
      <w:pPr>
        <w:pStyle w:val="Heading3"/>
      </w:pPr>
      <w:bookmarkStart w:id="30" w:name="the-breakdown-of-control"/>
      <w:bookmarkEnd w:id="30"/>
      <w:r>
        <w:t xml:space="preserve">The Breakdown of Control</w:t>
      </w:r>
    </w:p>
    <w:p>
      <w:pPr>
        <w:pStyle w:val="FirstParagraph"/>
      </w:pPr>
      <w:r>
        <w:t xml:space="preserve">Unfortunately, achieving</w:t>
      </w:r>
      <w:r>
        <w:t xml:space="preserve"> </w:t>
      </w:r>
      <w:r>
        <w:rPr>
          <w:i/>
        </w:rPr>
        <w:t xml:space="preserve">serenity now</w:t>
      </w:r>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anehdonia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 (Dimidjian et al, 2006).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running out of steam. And it just takes hard mental work, aided by effective theraputic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bookmarkEnd w:id="31"/>
      <w:r>
        <w:t xml:space="preserve">Other Principles and Perspectives</w:t>
      </w:r>
    </w:p>
    <w:p>
      <w:pPr>
        <w:pStyle w:val="FirstParagraph"/>
      </w:pPr>
      <w:r>
        <w:t xml:space="preserve">There are many candidates for "the fourth C", and different names could have been chosen to refer to the above "three C's" (e.g.,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bookmarkEnd w:id="32"/>
      <w:r>
        <w:t xml:space="preserve">Where do we go from here?</w:t>
      </w:r>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 "bad" features of the human brain, we are therefore justifying the bad ends they produce. Clearly that is not the aim here, and my personal optimism leads me to believe that this endeavor will be a net benefit in the end (or at worst, simply irrelevant).</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t xml:space="preserve">Chapter 1 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 however, we see that this subjectivity is actually primary and a fundamental challenge for all science, and a major challenge for people more generally!</w:t>
      </w:r>
    </w:p>
    <w:p>
      <w:pPr>
        <w:pStyle w:val="BodyText"/>
      </w:pPr>
      <w:r>
        <w:t xml:space="preserve">Chapter 2 will cover the nuts and bolts of the brain, but always connected directly to the bigger picture via the three-C's principles and their applications. We'll see in detail how each neuron functions as such an amazing "information compactor", compressing those 1000's of signals into its single spiky output. We'll then take an amazing "connected" voyage through the pathways of the neocortex, seeing how the great chain of neurons locked in their long-lasting embraces create channels where information flows in different ways. We'll wrestle with the central question of whether brain areas are truly "specialized" for different functions or not, and whether there is any "there" there, as in, "where</w:t>
      </w:r>
      <w:r>
        <w:t xml:space="preserve"> </w:t>
      </w:r>
      <w:r>
        <w:rPr>
          <w:i/>
        </w:rPr>
        <w:t xml:space="preserve">is</w:t>
      </w:r>
      <w:r>
        <w:t xml:space="preserve"> </w:t>
      </w:r>
      <w:r>
        <w:t xml:space="preserve">that memory anyway?"</w:t>
      </w:r>
    </w:p>
    <w:p>
      <w:pPr>
        <w:pStyle w:val="BodyText"/>
      </w:pPr>
      <w:r>
        <w:t xml:space="preserve">Chapter 3..</w:t>
      </w:r>
    </w:p>
    <w:p>
      <w:pPr>
        <w:pStyle w:val="BodyText"/>
      </w:pPr>
      <w:r>
        <w:t xml:space="preserve">etc.</w:t>
      </w:r>
    </w:p>
    <w:p>
      <w:pPr>
        <w:pStyle w:val="NewPage"/>
      </w:pPr>
      <w:r>
        <w:t xml:space="preserve"/>
      </w:r>
    </w:p>
    <w:p>
      <w:pPr>
        <w:pStyle w:val="Heading1"/>
      </w:pPr>
      <w:bookmarkStart w:id="33" w:name="chapter-1-science-and-subjectivity----the-fundamental-challenge-of-psychology"/>
      <w:bookmarkEnd w:id="33"/>
      <w:r>
        <w:t xml:space="preserve">Chapter 1: Science and Subjectivity -- The Fundamental Challenge of Psychology</w:t>
      </w:r>
    </w:p>
    <w:p>
      <w:pPr>
        <w:pStyle w:val="FirstParagraph"/>
      </w:pPr>
      <w:r>
        <w:t xml:space="preserve">Psychology is the science that attempts to understand the human mind. The human mind is the most fascinating and amazing "thing" in the known universe, and the idea that you can actually attempt to study it using the basic reductionistic approach of science may seem a bit of a stretch. And indeed it has been -- but at this point in the development of the field, most practicing scientists are likely to feel rather confident that significant progress has been made, without fundamental, obvious limitations to how far we can go.</w:t>
      </w:r>
    </w:p>
    <w:p>
      <w:pPr>
        <w:pStyle w:val="BodyText"/>
      </w:pPr>
      <w:r>
        <w:t xml:space="preserve">Despite all this progress and optimism, we will see in this chapter that there actually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just about be able to get yourself to question everything,</w:t>
      </w:r>
      <w:r>
        <w:t xml:space="preserve"> </w:t>
      </w:r>
      <w:r>
        <w:rPr>
          <w:i/>
        </w:rPr>
        <w:t xml:space="preserve">except</w:t>
      </w:r>
      <w:r>
        <w:t xml:space="preserve"> </w:t>
      </w:r>
      <w:r>
        <w:t xml:space="preserve">this one, primary fact: you are sitting there (wherever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 "substances" 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 "somethings" 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p>
    <w:p>
      <w:pPr>
        <w:pStyle w:val="BodyText"/>
      </w:pPr>
      <w:r>
        <w:t xml:space="preserve">Following Descartes (again), we can take subjective experience as primary -- it is the only thing I am fully certain of. But it is also primary in another, essential way: it is uniquely, completely, definitionaly,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 "feels like" 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 "objective" 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 "from the inside out".</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 "mind" 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 "see the world" 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 "regular" 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 "what it feels like" to experience things in our subjective, inner world. Furthermore, it does so without introducing anything particularly magical or fundamentally at odds with materialism: subjective experience is not separate from the physical world in terms of some kind of magical "substance" 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subjectivity-in-psychology-a-brief-history"/>
      <w:bookmarkEnd w:id="34"/>
      <w:r>
        <w:t xml:space="preserve">Subjectivity in Psychology: A Brief History</w:t>
      </w:r>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 "loosey-goosey" 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bookmarkEnd w:id="35"/>
      <w:r>
        <w:t xml:space="preserve">Fundamentals of Cognitive Neuroscience</w:t>
      </w:r>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X.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probably literature, art, and movies provide the richest vehicles for sharing those experiences across the inevitable subjective gap between us all.</w:t>
      </w:r>
    </w:p>
    <w:p>
      <w:pPr>
        <w:pStyle w:val="Heading2"/>
      </w:pPr>
      <w:bookmarkStart w:id="36" w:name="subjectivity-and-science-working-with-the-method"/>
      <w:bookmarkEnd w:id="36"/>
      <w:r>
        <w:t xml:space="preserve">Subjectivity and Science: Working with the Method</w:t>
      </w:r>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 "scientists", and they follow a particular method, the</w:t>
      </w:r>
      <w:r>
        <w:t xml:space="preserve"> </w:t>
      </w:r>
      <w:r>
        <w:rPr>
          <w:b/>
        </w:rPr>
        <w:t xml:space="preserve">scientific method</w:t>
      </w:r>
      <w:r>
        <w:t xml:space="preserve">, which has the following basic steps:</w:t>
      </w:r>
    </w:p>
    <w:p>
      <w:pPr>
        <w:numPr>
          <w:numId w:val="1001"/>
          <w:ilvl w:val="0"/>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numId w:val="1001"/>
          <w:ilvl w:val="0"/>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accelleration, making the testable prediction that a feather and a hammer should fall at the same rate</w:t>
      </w:r>
      <w:r>
        <w:t xml:space="preserve"> </w:t>
      </w:r>
      <w:r>
        <w:rPr>
          <w:i/>
        </w:rPr>
        <w:t xml:space="preserve">in a perfect vaccuum</w:t>
      </w:r>
      <w:r>
        <w:t xml:space="preserve"> </w:t>
      </w:r>
      <w:r>
        <w:t xml:space="preserve">so as to eliminate the "confound" of friction).</w:t>
      </w:r>
    </w:p>
    <w:p>
      <w:pPr>
        <w:numPr>
          <w:numId w:val="1001"/>
          <w:ilvl w:val="0"/>
        </w:numPr>
      </w:pPr>
      <w:r>
        <w:rPr>
          <w:b/>
        </w:rPr>
        <w:t xml:space="preserve">Collect data</w:t>
      </w:r>
      <w:r>
        <w:t xml:space="preserve"> </w:t>
      </w:r>
      <w:r>
        <w:t xml:space="preserve">that could actually test the predictions of the hypothesis, in comparison to other possible hypotheses (e.g., measure how fast things fall, ideally in a vaccuum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numId w:val="1001"/>
          <w:ilvl w:val="0"/>
        </w:numPr>
      </w:pPr>
      <w:r>
        <w:rPr>
          <w:b/>
        </w:rPr>
        <w:t xml:space="preserve">Analyze the data</w:t>
      </w:r>
      <w:r>
        <w:t xml:space="preserve"> </w:t>
      </w:r>
      <w:r>
        <w:t xml:space="preserve">to determine whether any effects observed are strong enough to be clearly distinguishable from random chance and noise.</w:t>
      </w:r>
    </w:p>
    <w:p>
      <w:pPr>
        <w:numPr>
          <w:numId w:val="1001"/>
          <w:ilvl w:val="0"/>
        </w:numPr>
      </w:pPr>
      <w:r>
        <w:rPr>
          <w:b/>
        </w:rPr>
        <w:t xml:space="preserve">Draw conclusions</w:t>
      </w:r>
      <w:r>
        <w:t xml:space="preserve"> </w:t>
      </w:r>
      <w:r>
        <w:t xml:space="preserve">-- how compelling are the data, what holes are there in the data that would allow other hypotheses to explain the observed effects, etc?</w:t>
      </w:r>
    </w:p>
    <w:p>
      <w:pPr>
        <w:numPr>
          <w:numId w:val="1001"/>
          <w:ilvl w:val="0"/>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The widely-accepted description of how science actually works, developed by Thomas Khun in 1962, emphasizes this sociological, psychological reality of science, with one major consequence being the strong suppression of ideas that are inconsistent with the current paradigm.</w:t>
      </w:r>
    </w:p>
    <w:p>
      <w:pPr>
        <w:pStyle w:val="BodyText"/>
      </w:pPr>
      <w:r>
        <w:t xml:space="preserve">We can understand this phenomeon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 "paradigm believers" 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quesiton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research-methods-in-psychology-and-neuroscience"/>
      <w:bookmarkEnd w:id="37"/>
      <w:r>
        <w:t xml:space="preserve">Research Methods in Psychology and Neuroscience</w:t>
      </w:r>
    </w:p>
    <w:p>
      <w:pPr>
        <w:pStyle w:val="FirstParagraph"/>
      </w:pPr>
      <w:r>
        <w:t xml:space="preserve">After all that philosophy, you might find a bit of concrete research methods a refreshing change! In this section, we'll discuss the specific types of data that psychologists and neuroscientists tend to collect, and what kinds of analyses are typically done with that data. This is the kind of thing that almost everyone agrees about, and we will cover it very succinctly because it all sounds 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numId w:val="1002"/>
          <w:ilvl w:val="0"/>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numId w:val="1002"/>
          <w:ilvl w:val="0"/>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Typically, causation does imply correlation of some sort, but this relationship is not symmetric! Unfortunately, the human brain relies on correlation as a kind of "quick and dirty" 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 "Drink more coffee because you'll live longer!" Well, what if in fact the observed correlation between coffee and longevity is due to the fact that more wealthy people drink more coffee, and it is really the wealth and all its associated benefits that is driving the longevity. Coffee is just "along for the ride".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fith, etc). And it is typically very difficult to rule out the possiblity that everything is being caused by one of these unmeasured "third variables".</w:t>
      </w:r>
    </w:p>
    <w:p>
      <w:pPr>
        <w:pStyle w:val="FigureWithCaption"/>
      </w:pPr>
      <w:r>
        <w:drawing>
          <wp:inline>
            <wp:extent cx="5943600" cy="4165047"/>
            <wp:effectExtent b="0" l="0" r="0" t="0"/>
            <wp:docPr descr="Fig 1-1: Logic of an experimental study, using random assignment to eliminate third variables from the study participants. It is also essential to minimze all other differences between the experimental and control conditions (i.e., confounds, or additional &quot;third variables&quot;),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t xml:space="preserve">Fig 1-1: 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 "third variables"),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pStyle w:val="Compact"/>
        <w:numPr>
          <w:numId w:val="1003"/>
          <w:ilvl w:val="0"/>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 randomness and careful designs to attempt to systematically eliminate all possible "third variables".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 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2-1 for a diagram of the overall logic).</w:t>
      </w:r>
    </w:p>
    <w:p>
      <w:pPr>
        <w:pStyle w:val="FirstParagraph"/>
      </w:pPr>
      <w:r>
        <w:t xml:space="preserve">Thus,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bookmarkEnd w:id="39"/>
      <w:r>
        <w:t xml:space="preserve">Neuroscience methods</w:t>
      </w:r>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 "naturalistic", and it becomes difficult to interpret whether any changes in observed behavior are due to the disruption of the "normal" 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 much more "invasive" 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 "6 degrees of separation" (from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bookmarkEnd w:id="40"/>
      <w:r>
        <w:t xml:space="preserve">Statistics</w:t>
      </w:r>
    </w:p>
    <w:p>
      <w:pPr>
        <w:pStyle w:val="FirstParagraph"/>
      </w:pPr>
      <w:r>
        <w:t xml:space="preserve">Finally, it is useful to be aware of the most widely used statistical techniques in psychology and neuroscience. Here is a brief overview:</w:t>
      </w:r>
    </w:p>
    <w:p>
      <w:pPr>
        <w:pStyle w:val="Compact"/>
        <w:numPr>
          <w:numId w:val="1004"/>
          <w:ilvl w:val="0"/>
        </w:numPr>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 "average" person, etc). It is only when the distribution is</w:t>
      </w:r>
      <w:r>
        <w:t xml:space="preserve"> </w:t>
      </w:r>
      <w:r>
        <w:rPr>
          <w:i/>
        </w:rPr>
        <w:t xml:space="preserve">skewed</w:t>
      </w:r>
      <w:r>
        <w:t xml:space="preserve"> </w:t>
      </w:r>
      <w:r>
        <w:t xml:space="preserve">that they differ, with the mode and median being less "pulled" 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 "middle class" and below. The median and the mode more accurately capture this "middle class" salary because they don't get pulled upwards as much by all the rich people.</w:t>
      </w:r>
    </w:p>
    <w:p>
      <w:pPr>
        <w:pStyle w:val="FigureWithCaption"/>
      </w:pPr>
      <w:r>
        <w:drawing>
          <wp:inline>
            <wp:extent cx="5943600" cy="3682230"/>
            <wp:effectExtent b="0" l="0" r="0" t="0"/>
            <wp:docPr descr="Fig 1-2: Mean, Median, and Mode tell different stories when the distribution is skewed (in this case, it is right-skewed -- the skewer is the long tail to the right). The mean is pulled up by the tail much more than the median or mode, which do a better job of capturing the &quot;middle class&quot;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t xml:space="preserve">Fig 1-2: 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 "middle class" income.</w:t>
      </w:r>
    </w:p>
    <w:p>
      <w:pPr>
        <w:pStyle w:val="Compact"/>
        <w:numPr>
          <w:numId w:val="1005"/>
          <w:ilvl w:val="0"/>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Imporantly, both a strong negative and a strong positive correlation are equally important statistically, and indeed you can almost always just flip one of your variables around and turn one into the other (e.g., height vs. weight is positive, but "shortness" 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 "cloud" of such points (todo: include standard figs). One critical "pro tip" for looking at such scatter plots is finding "outlier" 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FigureWithCaption"/>
      </w:pPr>
      <w:r>
        <w:drawing>
          <wp:inline>
            <wp:extent cx="5943600" cy="4370703"/>
            <wp:effectExtent b="0" l="0" r="0" t="0"/>
            <wp:docPr descr="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t xml:space="preserve">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pStyle w:val="Compact"/>
        <w:numPr>
          <w:numId w:val="1006"/>
          <w:ilvl w:val="0"/>
        </w:numPr>
      </w:pPr>
      <w:r>
        <w:rPr>
          <w:b/>
        </w:rPr>
        <w:t xml:space="preserve">t-test, F-test (ANOVA) and the GLM</w:t>
      </w:r>
      <w:r>
        <w:t xml:space="preserve"> </w:t>
      </w:r>
      <w:r>
        <w:t xml:space="preserve">The "Student's" 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 "Stout" 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 "reject the null hypothesis" 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 There are more "advanced" 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 You may have heard about the</w:t>
      </w:r>
      <w:r>
        <w:t xml:space="preserve"> </w:t>
      </w:r>
      <w:r>
        <w:rPr>
          <w:i/>
        </w:rPr>
        <w:t xml:space="preserve">replicability crisis</w:t>
      </w:r>
      <w:r>
        <w:t xml:space="preserve"> </w:t>
      </w:r>
      <w:r>
        <w:t xml:space="preserve">in various fields of science, including psychology, where many results that were thought to be "true" have "failed to replicate" --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 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 "garbage" pile appear significant at levels below this standard, so randomness can sometimes be a challenging foe.</w:t>
      </w:r>
    </w:p>
    <w:p>
      <w:pPr>
        <w:pStyle w:val="NewPage"/>
      </w:pPr>
      <w:r>
        <w:t xml:space="preserve"/>
      </w:r>
    </w:p>
    <w:p>
      <w:pPr>
        <w:pStyle w:val="Heading1"/>
      </w:pPr>
      <w:bookmarkStart w:id="43" w:name="chapter-2-neuroscience"/>
      <w:bookmarkEnd w:id="43"/>
      <w:r>
        <w:t xml:space="preserve">Chapter 2: Neuroscience</w:t>
      </w:r>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 "magical" 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 "substance" being created out of this interaction, which can "transcend" its material basis. And yet, it nevertheless depends entirely and directly on having an actual material basis -- the</w:t>
      </w:r>
      <w:r>
        <w:t xml:space="preserve"> </w:t>
      </w:r>
      <w:r>
        <w:rPr>
          <w:i/>
        </w:rPr>
        <w:t xml:space="preserve">picture</w:t>
      </w:r>
      <w:r>
        <w:t xml:space="preserve"> </w:t>
      </w:r>
      <w:r>
        <w:t xml:space="preserve">of those gears doesn't work at all like two actual gears!</w:t>
      </w:r>
    </w:p>
    <w:p>
      <w:pPr>
        <w:pStyle w:val="FigureWithCaption"/>
      </w:pPr>
      <w:r>
        <w:drawing>
          <wp:inline>
            <wp:extent cx="4523232" cy="1566672"/>
            <wp:effectExtent b="0" l="0" r="0" t="0"/>
            <wp:docPr descr="Fig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title="" id="1" name="Picture"/>
            <a:graphic>
              <a:graphicData uri="http://schemas.openxmlformats.org/drawingml/2006/picture">
                <pic:pic>
                  <pic:nvPicPr>
                    <pic:cNvPr descr="figures/fig_gears.png" id="0" name="Picture"/>
                    <pic:cNvPicPr>
                      <a:picLocks noChangeArrowheads="1" noChangeAspect="1"/>
                    </pic:cNvPicPr>
                  </pic:nvPicPr>
                  <pic:blipFill>
                    <a:blip r:embed="rId44"/>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t xml:space="preserve">Fig 2-1: 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Heading2"/>
      </w:pPr>
      <w:bookmarkStart w:id="45" w:name="simple-neurons-make-complex-work"/>
      <w:bookmarkEnd w:id="45"/>
      <w:r>
        <w:t xml:space="preserve">Simple Neurons Make Complex Work</w:t>
      </w:r>
    </w:p>
    <w:p>
      <w:pPr>
        <w:pStyle w:val="FirstParagraph"/>
      </w:pPr>
      <w:r>
        <w:t xml:space="preserve">The magic of LEGO is that all the different parts interconnect using a single, simple principle, so that you really can make all those different combinations work. The same is true of the brain: each neuron operates according to surprisingly simple, easily-understood principles, and the power emerges through all the interactions / combinations of these simple parts. For full disclosure, not everyone agrees with this perspective, and many scientists have spent a long time exploring more complex kinds of languages that neurons might speak</w:t>
      </w:r>
      <w:r>
        <w:t xml:space="preserve"> </w:t>
      </w:r>
      <w:r>
        <w:t xml:space="preserve">(Reike et al.</w:t>
      </w:r>
      <w:r>
        <w:t xml:space="preserve"> </w:t>
      </w:r>
      <w:hyperlink w:anchor="ref-ReikeWarlandvanSteveninckEtAl96">
        <w:r>
          <w:rPr>
            <w:rStyle w:val="Hyperlink"/>
          </w:rPr>
          <w:t xml:space="preserve">1996</w:t>
        </w:r>
      </w:hyperlink>
      <w:r>
        <w:t xml:space="preserve">)</w:t>
      </w:r>
      <w:r>
        <w:t xml:space="preserve">, but that is a topic for a more advanced textbook. Through the use of computer models of neurons, we can at least say with confidence that the simple ideas presented here can account for a surprisingly large amount of what we know about brain function.</w:t>
      </w:r>
    </w:p>
    <w:p>
      <w:pPr>
        <w:pStyle w:val="FigureWithCaption"/>
      </w:pPr>
      <w:r>
        <w:drawing>
          <wp:inline>
            <wp:extent cx="3387575" cy="1969948"/>
            <wp:effectExtent b="0" l="0" r="0" t="0"/>
            <wp:docPr descr="Fig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quot;decision&quot; is made -- if the membrane potential is sufficiently elevated, then the neuron triggers an action potential (aka a &quot;spike&quot;), which races up the axon and delivers its signal to the many thousands of other neurons that are &quot;listening&quot;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6"/>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t xml:space="preserve">Fig 2-2: 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"decision" is made -- if the membrane potential is sufficiently elevated, then the neuron triggers an</w:t>
      </w:r>
      <w:r>
        <w:t xml:space="preserve"> </w:t>
      </w:r>
      <w:r>
        <w:rPr>
          <w:i/>
        </w:rPr>
        <w:t xml:space="preserve">action potential</w:t>
      </w:r>
      <w:r>
        <w:t xml:space="preserve"> </w:t>
      </w:r>
      <w:r>
        <w:t xml:space="preserve">(aka a "spike"), which races up the axon and delivers its signal to the many thousands of other neurons that are "listening" 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FigureWithCaption"/>
      </w:pPr>
      <w:r>
        <w:drawing>
          <wp:inline>
            <wp:extent cx="3099140" cy="3369165"/>
            <wp:effectExtent b="0" l="0" r="0" t="0"/>
            <wp:docPr descr="Fig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7"/>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t xml:space="preserve">Fig 2-3: 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pStyle w:val="Compact"/>
        <w:numPr>
          <w:numId w:val="1007"/>
          <w:ilvl w:val="0"/>
        </w:numPr>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function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FigureWithCaption"/>
      </w:pPr>
      <w:r>
        <w:drawing>
          <wp:inline>
            <wp:extent cx="1405353" cy="1969948"/>
            <wp:effectExtent b="0" l="0" r="0" t="0"/>
            <wp:docPr descr="Fig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48"/>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t xml:space="preserve">Fig 2-4: 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numId w:val="1008"/>
          <w:ilvl w:val="0"/>
        </w:numPr>
      </w:pPr>
      <w:r>
        <w:rPr>
          <w:b/>
        </w:rPr>
        <w:t xml:space="preserve">Dendrites</w:t>
      </w:r>
      <w:r>
        <w:t xml:space="preserve">: provide a broad tree-like (dendrite literally means tree-like) "arbor" 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 "processing" of their synaptic inputs, or simply convey the overall signal. There is evidence on both sides, and, as usual, the truth is likely somewhere in between.</w:t>
      </w:r>
    </w:p>
    <w:p>
      <w:pPr>
        <w:numPr>
          <w:numId w:val="1008"/>
          <w:ilvl w:val="0"/>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numId w:val="1008"/>
          <w:ilvl w:val="0"/>
        </w:numPr>
      </w:pPr>
      <w:r>
        <w:rPr>
          <w:b/>
        </w:rPr>
        <w:t xml:space="preserve">Axon</w:t>
      </w:r>
      <w:r>
        <w:t xml:space="preserve">: The spike propagates down the axon, effectively broadcasting this one signal out to the roughly 10,000 other neurons that it sends input to, continuing the great chain of communciation among neurons.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 "wire" 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 "stars" 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 "interesting" 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These details are typically not presented at this introductory level, but a really simple analogy helps make it accessible, and this machinery ends up producing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49" w:name="the-tug-of-war-in-your-brain"/>
      <w:bookmarkEnd w:id="49"/>
      <w:r>
        <w:t xml:space="preserve">The Tug-of-War in Your Brain</w:t>
      </w:r>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These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FigureWithCaption"/>
      </w:pPr>
      <w:r>
        <w:drawing>
          <wp:inline>
            <wp:extent cx="2270657" cy="1215108"/>
            <wp:effectExtent b="0" l="0" r="0" t="0"/>
            <wp:docPr descr="Fig 2-5: The Tug-of-War between excitation and inhibition, producing a beneficial balancing act, and the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etc) via the influx of positive Na+ ions. Thus, the components of ordinary table salt (NaCl) are driving this perpetual battle inside every one of your neurons. Theta represents the threshold electrical potential, above which the neuron will fire a spike. The ability to do so depends only on the relative balance between excitation and inhibition, not the absolute level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0"/>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t xml:space="preserve">Fig 2-5: The Tug-of-War between excitation and inhibition, producing a beneficial balancing act, and the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etc) via the influx of positive Na+ ions. Thus, the components of ordinary table salt (</w:t>
      </w:r>
      <m:oMath>
        <m:r>
          <m:t>N</m:t>
        </m:r>
        <m:r>
          <m:t>a</m:t>
        </m:r>
        <m:r>
          <m:t>C</m:t>
        </m:r>
        <m:r>
          <m:t>l</m:t>
        </m:r>
      </m:oMath>
      <w:r>
        <w:t xml:space="preserve">) are driving this perpetual battle inside every one of your neurons. Theta represents the</w:t>
      </w:r>
      <w:r>
        <w:t xml:space="preserve"> </w:t>
      </w:r>
      <w:r>
        <w:rPr>
          <w:i/>
        </w:rPr>
        <w:t xml:space="preserve">threshold</w:t>
      </w:r>
      <w:r>
        <w:t xml:space="preserve"> </w:t>
      </w:r>
      <w:r>
        <w:t xml:space="preserve">electrical potential, above which the neuron will fire a spike. The ability to do so depends only on the</w:t>
      </w:r>
      <w:r>
        <w:t xml:space="preserve"> </w:t>
      </w:r>
      <w:r>
        <w:rPr>
          <w:i/>
        </w:rPr>
        <w:t xml:space="preserve">relative</w:t>
      </w:r>
      <w:r>
        <w:t xml:space="preserve"> </w:t>
      </w:r>
      <w:r>
        <w:t xml:space="preserve">balance between excitation and inhibition, not the absolute levels.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 "pitch" 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FigureWithCaption"/>
      </w:pPr>
      <w:r>
        <w:drawing>
          <wp:inline>
            <wp:extent cx="3252563" cy="3025497"/>
            <wp:effectExtent b="0" l="0" r="0" t="0"/>
            <wp:docPr descr="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1"/>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t xml:space="preserve">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 "average" amount of activity in the brain in any given area, so in effect, each neuron is effectively comparing how excited it is against this overall "average" 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 "average" 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 "knife edge", and the relatively high incidence of epilepsy in the population is likely a result of the fact that it is really hard to get this balance exactly right. And too much inhibition has very bad consequences as well (indeed, it literally "depresses" your brain and makes it difficult for you to do anything). Furthermore, the main treatments for epilepsy involve activating the GABA inhibitory system more strongly, thus altering this fundamental tug-of-war balance.</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2" w:name="large-scale-brain-organization-gross-anatomy"/>
      <w:bookmarkEnd w:id="52"/>
      <w:r>
        <w:t xml:space="preserve">Large-Scale Brain Organization ("Gross" Anatomy)</w:t>
      </w:r>
    </w:p>
    <w:p>
      <w:pPr>
        <w:pStyle w:val="FirstParagraph"/>
      </w:pPr>
      <w:r>
        <w:t xml:space="preserve">We will attempt to answer two closely interrelated questions about the large-scale organization of the brain, one of which is relatively easy, and the other which remains rather more murky. The easy question is: "what are the obviously separate parts of the brain, which have a distinct evolutionary and structural basis?" The hard question is: "to what extent do any of these brain parts, or regions within these brain parts, support a distinct kind of overall function?" 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FigureWithCaption"/>
      </w:pPr>
      <w:r>
        <w:drawing>
          <wp:inline>
            <wp:extent cx="4255770" cy="5829300"/>
            <wp:effectExtent b="0" l="0" r="0" t="0"/>
            <wp:docPr descr="Fig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3"/>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t xml:space="preserve">Fig 2-7: 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and with the overall force of</w:t>
      </w:r>
      <w:r>
        <w:t xml:space="preserve"> </w:t>
      </w:r>
      <w:r>
        <w:rPr>
          <w:i/>
        </w:rPr>
        <w:t xml:space="preserve">compression</w:t>
      </w:r>
      <w:r>
        <w:t xml:space="preserve"> </w:t>
      </w:r>
      <w:r>
        <w:t xml:space="preserve">in our brains: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 "light up" 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 "All politics is local",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 "personalities" and focus on detecting particular kinds of signals. On the other hand, the excitatory neurons in the brain also send out long-range connections. Network theorists characterize these as "small world" patterns of connectivity, such that, in the end, every neuron is only a few synapses away from every other neuron. This then limits how much "neighborhood funkiness" can develop. So, again, the brain is all shades of grey, not black-and-white: different areas are somewhat specialized, but also very interdependent.</w:t>
      </w:r>
    </w:p>
    <w:p>
      <w:pPr>
        <w:pStyle w:val="Heading3"/>
      </w:pPr>
      <w:bookmarkStart w:id="54" w:name="the-big-brain-chunks"/>
      <w:bookmarkEnd w:id="54"/>
      <w:r>
        <w:t xml:space="preserve">The Big Brain Chunks</w:t>
      </w:r>
    </w:p>
    <w:p>
      <w:pPr>
        <w:pStyle w:val="FigureWithCaption"/>
      </w:pPr>
      <w:r>
        <w:drawing>
          <wp:inline>
            <wp:extent cx="5943600" cy="4549661"/>
            <wp:effectExtent b="0" l="0" r="0" t="0"/>
            <wp:docPr descr="Fig 2-8: Large-scale (&quot;gross&quot;)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5"/>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t xml:space="preserve">Fig 2-8: Large-scale ("gross")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pStyle w:val="BodyText"/>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 "you" 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 "the cortex", although technically "cortex" means "sheet-like" and other brain areas also have a "cortical" 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pStyle w:val="BodyText"/>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 "relay" 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 "top-down" connections back into the LGN, and these serve to focus attention and organize all the low-level visual signals into a more coherent overall "picture".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pStyle w:val="BodyText"/>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pStyle w:val="BodyText"/>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Chapter X. As noted in the Introduction, this system is the most important player in the</w:t>
      </w:r>
      <w:r>
        <w:t xml:space="preserve"> </w:t>
      </w:r>
      <w:r>
        <w:rPr>
          <w:b/>
        </w:rPr>
        <w:t xml:space="preserve">control</w:t>
      </w:r>
      <w:r>
        <w:t xml:space="preserve"> </w:t>
      </w:r>
      <w:r>
        <w:t xml:space="preserve">component of our three C's, and these disorders are all fundamentally disorders of control.</w:t>
      </w:r>
    </w:p>
    <w:p>
      <w:pPr>
        <w:pStyle w:val="BodyText"/>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 "striped". The striatum receives massive input from all over the neocortex, "digests" it down into a basic "go" vs. "nogo" decision about whether to do something or not, and then sends that decision back up into the frontal lobes, by way of the thalamus. Thus, whereas the basal ganglia was previously thought to be more of a "habit learning" 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 This reflects the fact that we're only conscious of what is going on in the neocortex, and some people find it kind of unsettling that this "other" part of your brain is "making decisions on your behalf".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 "gut feelings" that all so often end up being correct, even as they are often overridden by your over-analyzing conscious cortex.</w:t>
      </w:r>
    </w:p>
    <w:p>
      <w:pPr>
        <w:pStyle w:val="BodyText"/>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pStyle w:val="BodyText"/>
      </w:pPr>
      <w:r>
        <w:rPr>
          <w:b/>
        </w:rPr>
        <w:t xml:space="preserve">Amygdala</w:t>
      </w:r>
      <w:r>
        <w:t xml:space="preserve">: The amygdala is a relatively small nucleus, which is named after the Greek word for almond (most antomical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behviors to anticipate and prepare for the outcome (e.g., approaching yummy food and running away from fear-inducing scary stuff). The Amygdala is also extensively bidrectionally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pStyle w:val="BodyText"/>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Molaison) had his hippocampus lesioned surgically to alleviate epileptic seizures, and was unable to acquire new memories for the rest of his life. Along with our emotions, our memories are the most cherished aspect of our subjective world, and it is truly horrifying to imagine losing this ability. Therefore, you should treat your hippocampus well: it is a bit of a "canary in the coal mine", and is often the first thing to go when you lose oxygen to the brain. Likewise, heavy drinking causes this area to lose function before others, resulting in memory blackouts.</w:t>
      </w:r>
    </w:p>
    <w:p>
      <w:pPr>
        <w:pStyle w:val="BodyText"/>
      </w:pPr>
      <w:r>
        <w:t xml:space="preserve">As we'll explore in greater depth in the Memory chapter, the hippocampus has several biological specializations that enable its super-memorizer abilities, but these also result in it being more sensitive.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 The hippocampus then essentially takes a "snapshot" 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 "cognitive" and "emotional" 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FigureWithCaption"/>
      </w:pPr>
      <w:r>
        <w:drawing>
          <wp:inline>
            <wp:extent cx="5943600" cy="3098534"/>
            <wp:effectExtent b="0" l="0" r="0" t="0"/>
            <wp:docPr descr="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6"/>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t xml:space="preserve">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pStyle w:val="BodyText"/>
      </w:pPr>
      <w:r>
        <w:rPr>
          <w:b/>
        </w:rPr>
        <w:t xml:space="preserve">Cerebellum</w:t>
      </w:r>
      <w:r>
        <w:t xml:space="preserve">: The cerebellum plays a critical role in learning to perform motor (muscle) movements in a smooth, efficient, and coordinated way. Anatomically, it is a kind of "mini brain" (that is what it's name means) tucked under the back of your brain, and it is also a "cortical" structure with a very distinctive sheet-like organization. In some ways, you can think of it as a kind of "hippocampus for motor learning",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 Marr</w:t>
      </w:r>
      <w:r>
        <w:t xml:space="preserve"> </w:t>
      </w:r>
      <w:hyperlink w:anchor="ref-Marr71">
        <w:r>
          <w:rPr>
            <w:rStyle w:val="Hyperlink"/>
          </w:rPr>
          <w:t xml:space="preserve">1971</w:t>
        </w:r>
      </w:hyperlink>
      <w:r>
        <w:t xml:space="preserve">)</w:t>
      </w:r>
      <w:r>
        <w:t xml:space="preserve"> </w:t>
      </w:r>
      <w:r>
        <w:t xml:space="preserve">that attempted to discern the functions of both the cerebellum and hippocampus based on their unique anatomical properties. Amazingly, his ideas have largely stood the test of time, and form the core of our modern conception of these areas. These brain areas are among the most functionally specialized, and both rely on a kind of "brute force" 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pStyle w:val="BodyText"/>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 "snapshot" memorization operating in the hippocampus, so these brain structures are also functionally distinct from each other, even though they both share the same overall brute-force memorization strategy.</w:t>
      </w:r>
    </w:p>
    <w:p>
      <w:pPr>
        <w:pStyle w:val="BodyText"/>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 "online" motor control at the scale of 10's of milliseconds, whereas the basal ganglia is more involved in the "outer loop" of deciding which of various possible motor plans to actually execute. Thus, the basal ganglia typically acts first to select the motor plan, and then the cerebellum takes over and ensures that the selected plan is executed to the best of your ability. By analogy with the different roles in making a movie, the basal ganglia (together with the frontal cortex) is the producer, deciding what movie to make; the cerebellum is the director,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 actors, actually carrying out the actions.</w:t>
      </w:r>
    </w:p>
    <w:p>
      <w:pPr>
        <w:pStyle w:val="BodyText"/>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 corticosteroids in response to stress.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pStyle w:val="BodyText"/>
      </w:pPr>
      <w:r>
        <w:t xml:space="preserve">One fascinating line of research shows that rats that receive mild electric shocks, which they can turn off by moving to another part of their cage, are able to control their stress responses much better than a poor "yoked" rat that receives the exact same electric shocks, but has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(Steven F 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 "under control" whereas the passenger is more likely to feel stress because the driver is going too fast otherwise being unsafe. More generally, chronic exposure to negative, stressful sitations over which a person has little perceived control can produce significant long-term mental heatlh problems, leading to a kind of</w:t>
      </w:r>
      <w:r>
        <w:t xml:space="preserve"> </w:t>
      </w:r>
      <w:r>
        <w:rPr>
          <w:i/>
        </w:rPr>
        <w:t xml:space="preserve">learned helplessness</w:t>
      </w:r>
      <w:r>
        <w:t xml:space="preserve"> </w:t>
      </w:r>
      <w:r>
        <w:t xml:space="preserve">that is associated with depression</w:t>
      </w:r>
      <w:r>
        <w:t xml:space="preserve"> </w:t>
      </w:r>
      <w:r>
        <w:t xml:space="preserve">(Steven F. Maier and Seligman</w:t>
      </w:r>
      <w:r>
        <w:t xml:space="preserve"> </w:t>
      </w:r>
      <w:hyperlink w:anchor="ref-MaierSeligman76">
        <w:r>
          <w:rPr>
            <w:rStyle w:val="Hyperlink"/>
          </w:rPr>
          <w:t xml:space="preserve">1976</w:t>
        </w:r>
      </w:hyperlink>
      <w:r>
        <w:t xml:space="preserve">)</w:t>
      </w:r>
      <w:r>
        <w:t xml:space="preserve">.</w:t>
      </w:r>
    </w:p>
    <w:p>
      <w:pPr>
        <w:pStyle w:val="BodyText"/>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 "modulate" (alter) the functioning of neurons throughout the brain in various (often similar) ways:</w:t>
      </w:r>
    </w:p>
    <w:p>
      <w:pPr>
        <w:pStyle w:val="Compact"/>
        <w:numPr>
          <w:numId w:val="1009"/>
          <w:ilvl w:val="0"/>
        </w:numPr>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pStyle w:val="Compact"/>
        <w:numPr>
          <w:numId w:val="1009"/>
          <w:ilvl w:val="0"/>
        </w:numPr>
      </w:pPr>
      <w:r>
        <w:rPr>
          <w:i/>
        </w:rPr>
        <w:t xml:space="preserve">raphe nucleus (dorsal, median)</w:t>
      </w:r>
      <w:r>
        <w:t xml:space="preserve">: serotonin -- modulates arousal, sleep, mood.</w:t>
      </w:r>
    </w:p>
    <w:p>
      <w:pPr>
        <w:pStyle w:val="Compact"/>
        <w:numPr>
          <w:numId w:val="1009"/>
          <w:ilvl w:val="0"/>
        </w:numPr>
      </w:pPr>
      <w:r>
        <w:rPr>
          <w:i/>
        </w:rPr>
        <w:t xml:space="preserve">locus coeruleus</w:t>
      </w:r>
      <w:r>
        <w:t xml:space="preserve">: norepinepherine (noradrenaline) -- modulates effort, engagement.</w:t>
      </w:r>
    </w:p>
    <w:p>
      <w:pPr>
        <w:pStyle w:val="Compact"/>
        <w:numPr>
          <w:numId w:val="1009"/>
          <w:ilvl w:val="0"/>
        </w:numPr>
      </w:pPr>
      <w:r>
        <w:rPr>
          <w:i/>
        </w:rPr>
        <w:t xml:space="preserve">basal forebrain cholinergic nuclei</w:t>
      </w:r>
      <w:r>
        <w:t xml:space="preserve">: acetylcholine (ACh) -- modulates attention, arousal, learning (nicotine affects this system).</w:t>
      </w:r>
    </w:p>
    <w:p>
      <w:pPr>
        <w:pStyle w:val="FirstParagraph"/>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pStyle w:val="BodyText"/>
      </w:pPr>
      <w:r>
        <w:t xml:space="preserve">Last but not least, the medulla obolongata wins the prize for the funniest name in the brain, but it is no laughing matter, providing essential low-level body control signals. Damage to this area often results in death. Enough said.</w:t>
      </w:r>
    </w:p>
    <w:p>
      <w:pPr>
        <w:pStyle w:val="Heading2"/>
      </w:pPr>
      <w:bookmarkStart w:id="57" w:name="functional-organization-of-the-neocortex"/>
      <w:bookmarkEnd w:id="57"/>
      <w:r>
        <w:t xml:space="preserve">Functional Organization of the Neocortex</w:t>
      </w:r>
    </w:p>
    <w:p>
      <w:pPr>
        <w:pStyle w:val="FigureWithCaption"/>
      </w:pPr>
      <w:r>
        <w:drawing>
          <wp:inline>
            <wp:extent cx="2365248" cy="1871472"/>
            <wp:effectExtent b="0" l="0" r="0" t="0"/>
            <wp:docPr descr="Fig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58"/>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t xml:space="preserve">Fig 2-10: 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numId w:val="1010"/>
          <w:ilvl w:val="0"/>
        </w:numPr>
      </w:pPr>
      <w:r>
        <w:rPr>
          <w:b/>
        </w:rPr>
        <w:t xml:space="preserve">Occipital</w:t>
      </w:r>
      <w:r>
        <w:t xml:space="preserve">: Receives the primary visual input from the LGN of the thalamus (in area V1 at the very back of the brain), and begins the processing of these inputs.</w:t>
      </w:r>
    </w:p>
    <w:p>
      <w:pPr>
        <w:numPr>
          <w:numId w:val="1010"/>
          <w:ilvl w:val="0"/>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numId w:val="1010"/>
          <w:ilvl w:val="0"/>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("little man")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p>
    <w:p>
      <w:pPr>
        <w:pStyle w:val="FigureWithCaption"/>
      </w:pPr>
      <w:r>
        <w:drawing>
          <wp:inline>
            <wp:extent cx="934849" cy="701137"/>
            <wp:effectExtent b="0" l="0" r="0" t="0"/>
            <wp:docPr descr="Fig 2-11: The coordinated homunculus (&quot;little man&quot;)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59"/>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2-11: The coordinated</w:t>
      </w:r>
      <w:r>
        <w:t xml:space="preserve"> </w:t>
      </w:r>
      <w:r>
        <w:rPr>
          <w:i/>
        </w:rPr>
        <w:t xml:space="preserve">homunculus</w:t>
      </w:r>
      <w:r>
        <w:t xml:space="preserve"> </w:t>
      </w:r>
      <w:r>
        <w:t xml:space="preserve">("little man") as represented across the primary somatosensory (S1) and motor (M1) cortex.</w:t>
      </w:r>
    </w:p>
    <w:p>
      <w:pPr>
        <w:pStyle w:val="Compact"/>
        <w:numPr>
          <w:numId w:val="1011"/>
          <w:ilvl w:val="0"/>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Overall, we think of the frontal cortex's part of this interaction in terms of generating possible action plans, which the basal ganglia then evaluates according to its dopamine-driven learning history, and it sends back up a strong signal activating the plan most likely to maximize future reward and minimize punishment / cost. The inner (medial) and lower (ventral) parts of the frontal lobe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overall body-state inputs are essential for guiding the overall motor control and planning processes, to focus on the things that actually matter, thus giving the frontal lobes a primary role in motivation.</w:t>
      </w:r>
    </w:p>
    <w:p>
      <w:pPr>
        <w:pStyle w:val="FirstParagraph"/>
      </w:pPr>
      <w:r>
        <w:t xml:space="preserve">Although the frontal lobe plays such an important role in control, it does not act alone. It is most densely interconnected with the parietal lobe, which provides the sensory guidance needed to inform the action planning process. For example, one important function the parietal lobe can provide is a spatial map of a sequence of actions to be taken over time, to help in figuring out the best ordering of the indvidual steps in the sequence. Furthermore, the parietal lobe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pStyle w:val="BodyText"/>
      </w:pPr>
      <w:r>
        <w:t xml:space="preserve">The lower (ventral) parts of the frontal lobe are more strongly interconnected with the temporal lobe, and these pathways can enable the frontal control system to shape and regulate all the processes taking place there, including driving what we might want to talk about, and how the hippocampus encodes memories. Furthermore, while overt action plans are most informed by the parietal spatial representations, the emotional and motivational aspects of control and planning are more directly informed by information from the temporal lobe. We typically care more about</w:t>
      </w:r>
      <w:r>
        <w:t xml:space="preserve"> </w:t>
      </w:r>
      <w:r>
        <w:rPr>
          <w:i/>
        </w:rPr>
        <w:t xml:space="preserve">who</w:t>
      </w:r>
      <w:r>
        <w:t xml:space="preserve"> </w:t>
      </w:r>
      <w:r>
        <w:t xml:space="preserve">and</w:t>
      </w:r>
      <w:r>
        <w:t xml:space="preserve"> </w:t>
      </w:r>
      <w:r>
        <w:rPr>
          <w:i/>
        </w:rPr>
        <w:t xml:space="preserve">what</w:t>
      </w:r>
      <w:r>
        <w:t xml:space="preserve"> </w:t>
      </w:r>
      <w:r>
        <w:t xml:space="preserve">when thinking about our motivational goals and emotional states, rather than the</w:t>
      </w:r>
      <w:r>
        <w:t xml:space="preserve"> </w:t>
      </w:r>
      <w:r>
        <w:rPr>
          <w:i/>
        </w:rPr>
        <w:t xml:space="preserve">where</w:t>
      </w:r>
      <w:r>
        <w:t xml:space="preserve"> </w:t>
      </w:r>
      <w:r>
        <w:t xml:space="preserve">information encoded in the parietal lobe. Thus, it makes sense that these temporal-lobe inputs to frontal cortex also converge on the ventral and medial affective / motivational areas.</w:t>
      </w:r>
    </w:p>
    <w:p>
      <w:pPr>
        <w:pStyle w:val="BodyText"/>
      </w:pPr>
      <w:r>
        <w:t xml:space="preserve">Thus, overall, we can see in the functional organization of the neocortex this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0" w:name="hierarchical-organization"/>
      <w:bookmarkEnd w:id="60"/>
      <w:r>
        <w:t xml:space="preserve">Hierarchical Organization</w:t>
      </w:r>
    </w:p>
    <w:p>
      <w:pPr>
        <w:pStyle w:val="FigureWithCaption"/>
      </w:pPr>
      <w:r>
        <w:drawing>
          <wp:inline>
            <wp:extent cx="5943600" cy="1891780"/>
            <wp:effectExtent b="0" l="0" r="0" t="0"/>
            <wp:docPr descr="Fig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1"/>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t xml:space="preserve">Fig 2-12: 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2" w:name="neuromodulators-and-drugs"/>
      <w:bookmarkEnd w:id="62"/>
      <w:r>
        <w:t xml:space="preserve">Neuromodulators and Drugs</w:t>
      </w:r>
    </w:p>
    <w:p>
      <w:pPr>
        <w:pStyle w:val="FirstParagraph"/>
      </w:pPr>
      <w:r>
        <w:t xml:space="preserve">Given their sociological, psychological and medical importance, we devote some time here to understanding the way that various well-known drugs affect the brain. We already saw above that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major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Even GABA, the primary inhibitory neurotransmitter, can be considered more of a neuromodulator in that it has broader regulatory effects and is directly affected by psychoactive drugs.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numId w:val="1012"/>
          <w:ilvl w:val="0"/>
        </w:numPr>
      </w:pPr>
      <w:r>
        <w:rPr>
          <w:b/>
        </w:rPr>
        <w:t xml:space="preserve">Agonists</w:t>
      </w:r>
      <w:r>
        <w:t xml:space="preserve"> </w:t>
      </w:r>
      <w:r>
        <w:t xml:space="preserve">are drugs that mimic or amplify the effect of a given neuromodulator. This term is a bit "agonizing" 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 "positive" 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numId w:val="1012"/>
          <w:ilvl w:val="0"/>
        </w:numPr>
      </w:pPr>
      <w:r>
        <w:rPr>
          <w:b/>
        </w:rPr>
        <w:t xml:space="preserve">Antagonists</w:t>
      </w:r>
      <w:r>
        <w:t xml:space="preserve"> </w:t>
      </w:r>
      <w:r>
        <w:t xml:space="preserve">are drugs that suppress, inhibit, or otherwise work against a given neuromodulator. They "antagonize" 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norepinepherine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numId w:val="1013"/>
          <w:ilvl w:val="0"/>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numId w:val="1013"/>
          <w:ilvl w:val="0"/>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numId w:val="1013"/>
          <w:ilvl w:val="0"/>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 "behavioral inhibition" which, paradoxically is facilitated by increasing neural inhbition (it is inhibiting your frontal control system). It also antagonizes the binding of glutamate to the NMDA receptor, which is involved in learning as well see in the Learning chapter. Both the GABA and NMDA effects combine to impair learning in the hippocampus, leading to memory blackouts.</w:t>
      </w:r>
    </w:p>
    <w:p>
      <w:pPr>
        <w:numPr>
          <w:numId w:val="1013"/>
          <w:ilvl w:val="0"/>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heightend sensitivity of the hippocampus to the effects of GABA.</w:t>
      </w:r>
    </w:p>
    <w:p>
      <w:pPr>
        <w:numPr>
          <w:numId w:val="1013"/>
          <w:ilvl w:val="0"/>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 "hyperactive" component of this disorder. However, it is likely that NE acts to keep people actively engaged for a longer time, "locking in" 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numId w:val="1013"/>
          <w:ilvl w:val="0"/>
        </w:numPr>
      </w:pPr>
      <w:r>
        <w:rPr>
          <w:b/>
        </w:rPr>
        <w:t xml:space="preserve">Cocaine</w:t>
      </w:r>
      <w:r>
        <w:t xml:space="preserve"> </w:t>
      </w:r>
      <w:r>
        <w:t xml:space="preserve">is similar overall to amphetamine in both biochemical and psychological effects. It has a specific inibitory effect on</w:t>
      </w:r>
      <w:r>
        <w:t xml:space="preserve"> </w:t>
      </w:r>
      <w:r>
        <w:rPr>
          <w:i/>
        </w:rPr>
        <w:t xml:space="preserve">dopamine transporter (DAT)</w:t>
      </w:r>
      <w:r>
        <w:t xml:space="preserve"> </w:t>
      </w:r>
      <w:r>
        <w:t xml:space="preserve">that is responsible for reuptake of dopamine, thus producing an overal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numId w:val="1013"/>
          <w:ilvl w:val="0"/>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antognist.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numId w:val="1013"/>
          <w:ilvl w:val="0"/>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as we'll explore in the next section.</w:t>
      </w:r>
    </w:p>
    <w:p>
      <w:pPr>
        <w:numPr>
          <w:numId w:val="1013"/>
          <w:ilvl w:val="0"/>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numId w:val="1013"/>
          <w:ilvl w:val="0"/>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undertstanding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63" w:name="neuroscience-methods-1"/>
      <w:bookmarkEnd w:id="63"/>
      <w:r>
        <w:t xml:space="preserve">Neuroscience Methods</w:t>
      </w:r>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4" w:name="functional-neuroimaging-fmri-pet-eeg-meg"/>
      <w:bookmarkEnd w:id="64"/>
      <w:r>
        <w:t xml:space="preserve">Functional Neuroimaging: fMRI, PET, EEG, MEG</w:t>
      </w:r>
    </w:p>
    <w:p>
      <w:pPr>
        <w:pStyle w:val="FirstParagraph"/>
      </w:pPr>
      <w:r>
        <w:t xml:space="preserve">The advent of practical techniques for imaging the activity of the living, breathing human brain has truly revolutionized the field of Psychology and Neuroscience. Intial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 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 "porthole" view onto the full scope of brain fuction.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has been around since the early 1900's, which records real-time electrical signals using electrodes placed on the scalp.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5" w:name="conclusions"/>
      <w:bookmarkEnd w:id="65"/>
      <w:r>
        <w:t xml:space="preserve">Conclusions</w:t>
      </w:r>
    </w:p>
    <w:p>
      <w:pPr>
        <w:pStyle w:val="FirstParagraph"/>
      </w:pPr>
      <w:r>
        <w:t xml:space="preserve">Many scientists like to emphasize the popular sentiment that "the brain is a complete mystery" 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a few deep mysteries and major discoveries yet to be had, one could reasonbly argue that we are at that stage in solving a jigsaw puzzle where a lot of the edges and key regions have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6" w:name="summary-of-key-terms"/>
      <w:bookmarkEnd w:id="66"/>
      <w:r>
        <w:t xml:space="preserve">Summary of Key Terms</w:t>
      </w:r>
    </w:p>
    <w:p>
      <w:pPr>
        <w:pStyle w:val="FirstParagraph"/>
      </w:pPr>
      <w:r>
        <w:t xml:space="preserve">This is a checklist of key terms / concepts that you should know about from this chapter.</w:t>
      </w:r>
    </w:p>
    <w:p>
      <w:pPr>
        <w:pStyle w:val="Compact"/>
        <w:numPr>
          <w:numId w:val="1014"/>
          <w:ilvl w:val="0"/>
        </w:numPr>
      </w:pPr>
      <w:r>
        <w:t xml:space="preserve">Neuron: synapse, dendrite, cell body, axon</w:t>
      </w:r>
    </w:p>
    <w:p>
      <w:pPr>
        <w:pStyle w:val="Compact"/>
        <w:numPr>
          <w:numId w:val="1015"/>
          <w:ilvl w:val="1"/>
        </w:numPr>
      </w:pPr>
      <w:r>
        <w:t xml:space="preserve">neurotransmitter, reuptake, receptor, channel, ion, membrane potential, threshold, spike / action potential</w:t>
      </w:r>
    </w:p>
    <w:p>
      <w:pPr>
        <w:pStyle w:val="Compact"/>
        <w:numPr>
          <w:numId w:val="1015"/>
          <w:ilvl w:val="1"/>
        </w:numPr>
      </w:pPr>
      <w:r>
        <w:t xml:space="preserve">10,000 inputs to 1 output =</w:t>
      </w:r>
      <w:r>
        <w:t xml:space="preserve"> </w:t>
      </w:r>
      <w:r>
        <w:rPr>
          <w:i/>
        </w:rPr>
        <w:t xml:space="preserve">compression</w:t>
      </w:r>
    </w:p>
    <w:p>
      <w:pPr>
        <w:pStyle w:val="Compact"/>
        <w:numPr>
          <w:numId w:val="1015"/>
          <w:ilvl w:val="1"/>
        </w:numPr>
      </w:pPr>
      <w:r>
        <w:t xml:space="preserve">excitatory: glutamate, AMPA, Na+; inhibitory: GABA, Cl-</w:t>
      </w:r>
    </w:p>
    <w:p>
      <w:pPr>
        <w:pStyle w:val="Compact"/>
        <w:numPr>
          <w:numId w:val="1015"/>
          <w:ilvl w:val="1"/>
        </w:numPr>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pStyle w:val="Compact"/>
        <w:numPr>
          <w:numId w:val="1014"/>
          <w:ilvl w:val="0"/>
        </w:numPr>
      </w:pPr>
      <w:r>
        <w:t xml:space="preserve">Brain:</w:t>
      </w:r>
    </w:p>
    <w:p>
      <w:pPr>
        <w:pStyle w:val="Compact"/>
        <w:numPr>
          <w:numId w:val="1016"/>
          <w:ilvl w:val="1"/>
        </w:numPr>
      </w:pPr>
      <w:r>
        <w:t xml:space="preserve">Cerebral cortex / Neocortex:</w:t>
      </w:r>
    </w:p>
    <w:p>
      <w:pPr>
        <w:pStyle w:val="Compact"/>
        <w:numPr>
          <w:numId w:val="1017"/>
          <w:ilvl w:val="2"/>
        </w:numPr>
      </w:pPr>
      <w:r>
        <w:t xml:space="preserve">Occipital lobe: vision, V1</w:t>
      </w:r>
    </w:p>
    <w:p>
      <w:pPr>
        <w:pStyle w:val="Compact"/>
        <w:numPr>
          <w:numId w:val="1017"/>
          <w:ilvl w:val="2"/>
        </w:numPr>
      </w:pPr>
      <w:r>
        <w:t xml:space="preserve">Temporal lobe: objects, auditory, A1, language, episodes, semantics</w:t>
      </w:r>
    </w:p>
    <w:p>
      <w:pPr>
        <w:pStyle w:val="Compact"/>
        <w:numPr>
          <w:numId w:val="1017"/>
          <w:ilvl w:val="2"/>
        </w:numPr>
      </w:pPr>
      <w:r>
        <w:t xml:space="preserve">Parietal lobe: action, somatosensory, S1, homunculus, number, space, time, relations</w:t>
      </w:r>
    </w:p>
    <w:p>
      <w:pPr>
        <w:pStyle w:val="Compact"/>
        <w:numPr>
          <w:numId w:val="1017"/>
          <w:ilvl w:val="2"/>
        </w:numPr>
      </w:pPr>
      <w:r>
        <w:t xml:space="preserve">Frontal lobe: motor, M1, control, planning, sequencing, decisions, motivation, affect</w:t>
      </w:r>
    </w:p>
    <w:p>
      <w:pPr>
        <w:pStyle w:val="Compact"/>
        <w:numPr>
          <w:numId w:val="1017"/>
          <w:ilvl w:val="2"/>
        </w:numPr>
      </w:pPr>
      <w:r>
        <w:t xml:space="preserve">Hierarchy of compression</w:t>
      </w:r>
    </w:p>
    <w:p>
      <w:pPr>
        <w:pStyle w:val="Compact"/>
        <w:numPr>
          <w:numId w:val="1016"/>
          <w:ilvl w:val="1"/>
        </w:numPr>
      </w:pPr>
      <w:r>
        <w:t xml:space="preserve">Thalamus: relay, thalamocortical system</w:t>
      </w:r>
    </w:p>
    <w:p>
      <w:pPr>
        <w:pStyle w:val="Compact"/>
        <w:numPr>
          <w:numId w:val="1016"/>
          <w:ilvl w:val="1"/>
        </w:numPr>
      </w:pPr>
      <w:r>
        <w:t xml:space="preserve">Basal ganglia: decision making, control, dopamine</w:t>
      </w:r>
    </w:p>
    <w:p>
      <w:pPr>
        <w:pStyle w:val="Compact"/>
        <w:numPr>
          <w:numId w:val="1016"/>
          <w:ilvl w:val="1"/>
        </w:numPr>
      </w:pPr>
      <w:r>
        <w:t xml:space="preserve">Amygdala: emotion</w:t>
      </w:r>
    </w:p>
    <w:p>
      <w:pPr>
        <w:pStyle w:val="Compact"/>
        <w:numPr>
          <w:numId w:val="1016"/>
          <w:ilvl w:val="1"/>
        </w:numPr>
      </w:pPr>
      <w:r>
        <w:t xml:space="preserve">Hippocampus: episodic memory</w:t>
      </w:r>
    </w:p>
    <w:p>
      <w:pPr>
        <w:pStyle w:val="Compact"/>
        <w:numPr>
          <w:numId w:val="1016"/>
          <w:ilvl w:val="1"/>
        </w:numPr>
      </w:pPr>
      <w:r>
        <w:t xml:space="preserve">Cerebellum: error-driven motor learning</w:t>
      </w:r>
    </w:p>
    <w:p>
      <w:pPr>
        <w:pStyle w:val="Compact"/>
        <w:numPr>
          <w:numId w:val="1016"/>
          <w:ilvl w:val="1"/>
        </w:numPr>
      </w:pPr>
      <w:r>
        <w:t xml:space="preserve">Hypothalamus: core body functions, HPA axis, stress</w:t>
      </w:r>
    </w:p>
    <w:p>
      <w:pPr>
        <w:pStyle w:val="Compact"/>
        <w:numPr>
          <w:numId w:val="1016"/>
          <w:ilvl w:val="1"/>
        </w:numPr>
      </w:pPr>
      <w:r>
        <w:t xml:space="preserve">Brainstem: reticular activating system, dopamine, serotonin, norepinepherine, acetylcholine</w:t>
      </w:r>
    </w:p>
    <w:p>
      <w:pPr>
        <w:pStyle w:val="Compact"/>
        <w:numPr>
          <w:numId w:val="1014"/>
          <w:ilvl w:val="0"/>
        </w:numPr>
      </w:pPr>
      <w:r>
        <w:t xml:space="preserve">Drugs:</w:t>
      </w:r>
    </w:p>
    <w:p>
      <w:pPr>
        <w:pStyle w:val="Compact"/>
        <w:numPr>
          <w:numId w:val="1018"/>
          <w:ilvl w:val="1"/>
        </w:numPr>
      </w:pPr>
      <w:r>
        <w:t xml:space="preserve">Agonist: activates, enhances neurotransmitter / receptor function</w:t>
      </w:r>
    </w:p>
    <w:p>
      <w:pPr>
        <w:pStyle w:val="Compact"/>
        <w:numPr>
          <w:numId w:val="1018"/>
          <w:ilvl w:val="1"/>
        </w:numPr>
      </w:pPr>
      <w:r>
        <w:t xml:space="preserve">Antagonist: inhibits, suppresses neurotransmitter / receptor function</w:t>
      </w:r>
    </w:p>
    <w:p>
      <w:pPr>
        <w:pStyle w:val="Compact"/>
        <w:numPr>
          <w:numId w:val="1018"/>
          <w:ilvl w:val="1"/>
        </w:numPr>
      </w:pPr>
      <w:r>
        <w:t xml:space="preserve">Caffeiene: adenosine</w:t>
      </w:r>
    </w:p>
    <w:p>
      <w:pPr>
        <w:pStyle w:val="Compact"/>
        <w:numPr>
          <w:numId w:val="1018"/>
          <w:ilvl w:val="1"/>
        </w:numPr>
      </w:pPr>
      <w:r>
        <w:t xml:space="preserve">Nicotine: ACh</w:t>
      </w:r>
    </w:p>
    <w:p>
      <w:pPr>
        <w:pStyle w:val="Compact"/>
        <w:numPr>
          <w:numId w:val="1018"/>
          <w:ilvl w:val="1"/>
        </w:numPr>
      </w:pPr>
      <w:r>
        <w:t xml:space="preserve">Alcohol: GABA</w:t>
      </w:r>
    </w:p>
    <w:p>
      <w:pPr>
        <w:pStyle w:val="Compact"/>
        <w:numPr>
          <w:numId w:val="1018"/>
          <w:ilvl w:val="1"/>
        </w:numPr>
      </w:pPr>
      <w:r>
        <w:t xml:space="preserve">Benzodiazepines: GABA</w:t>
      </w:r>
    </w:p>
    <w:p>
      <w:pPr>
        <w:pStyle w:val="Compact"/>
        <w:numPr>
          <w:numId w:val="1018"/>
          <w:ilvl w:val="1"/>
        </w:numPr>
      </w:pPr>
      <w:r>
        <w:t xml:space="preserve">Amphetamine: norepinepherine</w:t>
      </w:r>
    </w:p>
    <w:p>
      <w:pPr>
        <w:pStyle w:val="Compact"/>
        <w:numPr>
          <w:numId w:val="1018"/>
          <w:ilvl w:val="1"/>
        </w:numPr>
      </w:pPr>
      <w:r>
        <w:t xml:space="preserve">Cocaine: dopamine</w:t>
      </w:r>
    </w:p>
    <w:p>
      <w:pPr>
        <w:pStyle w:val="Compact"/>
        <w:numPr>
          <w:numId w:val="1018"/>
          <w:ilvl w:val="1"/>
        </w:numPr>
      </w:pPr>
      <w:r>
        <w:t xml:space="preserve">SSRI: serotonin</w:t>
      </w:r>
    </w:p>
    <w:p>
      <w:pPr>
        <w:pStyle w:val="Compact"/>
        <w:numPr>
          <w:numId w:val="1018"/>
          <w:ilvl w:val="1"/>
        </w:numPr>
      </w:pPr>
      <w:r>
        <w:t xml:space="preserve">Psychedelics: serotonin</w:t>
      </w:r>
    </w:p>
    <w:p>
      <w:pPr>
        <w:pStyle w:val="Compact"/>
        <w:numPr>
          <w:numId w:val="1018"/>
          <w:ilvl w:val="1"/>
        </w:numPr>
      </w:pPr>
      <w:r>
        <w:t xml:space="preserve">Cannabis: cannabanoid</w:t>
      </w:r>
    </w:p>
    <w:p>
      <w:pPr>
        <w:pStyle w:val="Compact"/>
        <w:numPr>
          <w:numId w:val="1018"/>
          <w:ilvl w:val="1"/>
        </w:numPr>
      </w:pPr>
      <w:r>
        <w:t xml:space="preserve">Narcotics: endogenous opioid</w:t>
      </w:r>
    </w:p>
    <w:p>
      <w:pPr>
        <w:pStyle w:val="Compact"/>
        <w:numPr>
          <w:numId w:val="1014"/>
          <w:ilvl w:val="0"/>
        </w:numPr>
      </w:pPr>
      <w:r>
        <w:t xml:space="preserve">Methods:</w:t>
      </w:r>
    </w:p>
    <w:p>
      <w:pPr>
        <w:pStyle w:val="Compact"/>
        <w:numPr>
          <w:numId w:val="1019"/>
          <w:ilvl w:val="1"/>
        </w:numPr>
      </w:pPr>
      <w:r>
        <w:t xml:space="preserve">PET: radioactivity, slow (bad temporal resolution)</w:t>
      </w:r>
    </w:p>
    <w:p>
      <w:pPr>
        <w:pStyle w:val="Compact"/>
        <w:numPr>
          <w:numId w:val="1019"/>
          <w:ilvl w:val="1"/>
        </w:numPr>
      </w:pPr>
      <w:r>
        <w:t xml:space="preserve">fMRI: blood oxygen (BOLD), faster than PET but still slow, good spatial resolution</w:t>
      </w:r>
    </w:p>
    <w:p>
      <w:pPr>
        <w:pStyle w:val="Compact"/>
        <w:numPr>
          <w:numId w:val="1019"/>
          <w:ilvl w:val="1"/>
        </w:numPr>
      </w:pPr>
      <w:r>
        <w:t xml:space="preserve">EEG: electric signals, fast (real time, good temporal resolution), but poor spatial resolution</w:t>
      </w:r>
    </w:p>
    <w:p>
      <w:pPr>
        <w:pStyle w:val="Compact"/>
        <w:numPr>
          <w:numId w:val="1019"/>
          <w:ilvl w:val="1"/>
        </w:numPr>
      </w:pPr>
      <w:r>
        <w:t xml:space="preserve">MEG: magnetic signals, fast, better spatial resolution, expensive</w:t>
      </w:r>
    </w:p>
    <w:p>
      <w:pPr>
        <w:pStyle w:val="NewPage"/>
      </w:pPr>
      <w:r>
        <w:t xml:space="preserve"/>
      </w:r>
    </w:p>
    <w:p>
      <w:pPr>
        <w:pStyle w:val="Heading1"/>
      </w:pPr>
      <w:bookmarkStart w:id="67" w:name="chapter-3-consciousness-sleep-and-arousal"/>
      <w:bookmarkEnd w:id="67"/>
      <w:r>
        <w:t xml:space="preserve">Chapter 3: Consciousness, Sleep, and Arousal</w:t>
      </w:r>
    </w:p>
    <w:p>
      <w:pPr>
        <w:pStyle w:val="FirstParagraph"/>
      </w:pPr>
      <w:r>
        <w:t xml:space="preserve">Intro</w:t>
      </w:r>
    </w:p>
    <w:p>
      <w:pPr>
        <w:pStyle w:val="Heading2"/>
      </w:pPr>
      <w:bookmarkStart w:id="68" w:name="why-are-we-only-conscious-of-the-cortex"/>
      <w:bookmarkEnd w:id="68"/>
      <w:r>
        <w:t xml:space="preserve">Why are we only conscious of the cortex?</w:t>
      </w:r>
    </w:p>
    <w:p>
      <w:pPr>
        <w:pStyle w:val="FigureWithCaption"/>
      </w:pPr>
      <w:r>
        <w:drawing>
          <wp:inline>
            <wp:extent cx="5943600" cy="4286596"/>
            <wp:effectExtent b="0" l="0" r="0" t="0"/>
            <wp:docPr descr="Fig 3-1: Consciousness is associated with robust recurrent processing across wide areas of the neocortex (Lamme, 2006)."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69"/>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t xml:space="preserve">Fig 3-1: Consciousness is associated with robust recurrent processing across wide areas of the neocortex (Lamme, 2006).</w:t>
      </w:r>
    </w:p>
    <w:p>
      <w:pPr>
        <w:pStyle w:val="BodyText"/>
      </w:pPr>
      <w:r>
        <w:t xml:space="preserve">todo: metacognition figure too.</w:t>
      </w:r>
    </w:p>
    <w:p>
      <w:pPr>
        <w:pStyle w:val="Heading2"/>
      </w:pPr>
      <w:bookmarkStart w:id="70" w:name="sleep"/>
      <w:bookmarkEnd w:id="70"/>
      <w:r>
        <w:t xml:space="preserve">Sleep</w:t>
      </w:r>
    </w:p>
    <w:p>
      <w:pPr>
        <w:pStyle w:val="FigureWithCaption"/>
      </w:pPr>
      <w:r>
        <w:drawing>
          <wp:inline>
            <wp:extent cx="5943600" cy="4354596"/>
            <wp:effectExtent b="0" l="0" r="0" t="0"/>
            <wp:docPr descr="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71"/>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t xml:space="preserve">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w:t>
      </w:r>
    </w:p>
    <w:p>
      <w:pPr>
        <w:pStyle w:val="FigureWithCaption"/>
      </w:pPr>
      <w:r>
        <w:drawing>
          <wp:inline>
            <wp:extent cx="5943600" cy="2438276"/>
            <wp:effectExtent b="0" l="0" r="0" t="0"/>
            <wp:docPr descr="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72"/>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t xml:space="preserve">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numPr>
          <w:numId w:val="1020"/>
          <w:ilvl w:val="0"/>
        </w:numPr>
      </w:pPr>
      <w:r>
        <w:t xml:space="preserve">basic stages of sleep / arousal and critical roles of brainstem systems and thalamus</w:t>
      </w:r>
    </w:p>
    <w:p>
      <w:pPr>
        <w:numPr>
          <w:numId w:val="1020"/>
          <w:ilvl w:val="0"/>
        </w:numPr>
      </w:pPr>
      <w:r>
        <w:t xml:space="preserve">insomnia and the interdependence of frontal cortex with brainstem neuromodulatory systems</w:t>
      </w:r>
    </w:p>
    <w:p>
      <w:pPr>
        <w:numPr>
          <w:numId w:val="1020"/>
          <w:ilvl w:val="0"/>
        </w:numPr>
      </w:pPr>
      <w:r>
        <w:t xml:space="preserve">neural basis of input consciousness in terms of bidirectional interactions: consciousness is a reflection of this mutual interdependence and interaction among neurons. Neocortex is unique in having bidirectional excitatory connections, which come at cost of epilepsy.</w:t>
      </w:r>
    </w:p>
    <w:p>
      <w:pPr>
        <w:pStyle w:val="NewPage"/>
      </w:pPr>
      <w:r>
        <w:t xml:space="preserve"/>
      </w:r>
    </w:p>
    <w:p>
      <w:pPr>
        <w:pStyle w:val="Heading1"/>
      </w:pPr>
      <w:bookmarkStart w:id="73" w:name="chapter-4-sensation-perception-and-attention"/>
      <w:bookmarkEnd w:id="73"/>
      <w:r>
        <w:t xml:space="preserve">Chapter 4: Sensation, Perception, and Attention</w:t>
      </w:r>
    </w:p>
    <w:p>
      <w:pPr>
        <w:pStyle w:val="Heading2"/>
      </w:pPr>
      <w:bookmarkStart w:id="74" w:name="sensory-systems"/>
      <w:bookmarkEnd w:id="74"/>
      <w:r>
        <w:t xml:space="preserve">Sensory Systems</w:t>
      </w:r>
    </w:p>
    <w:p>
      <w:pPr>
        <w:pStyle w:val="Heading3"/>
      </w:pPr>
      <w:bookmarkStart w:id="75" w:name="vision"/>
      <w:bookmarkEnd w:id="75"/>
      <w:r>
        <w:t xml:space="preserve">Vision</w:t>
      </w:r>
    </w:p>
    <w:p>
      <w:pPr>
        <w:pStyle w:val="Heading3"/>
      </w:pPr>
      <w:bookmarkStart w:id="76" w:name="audition"/>
      <w:bookmarkEnd w:id="76"/>
      <w:r>
        <w:t xml:space="preserve">Audition</w:t>
      </w:r>
    </w:p>
    <w:p>
      <w:pPr>
        <w:pStyle w:val="Heading3"/>
      </w:pPr>
      <w:bookmarkStart w:id="77" w:name="etc"/>
      <w:bookmarkEnd w:id="77"/>
      <w:r>
        <w:t xml:space="preserve">etc</w:t>
      </w:r>
    </w:p>
    <w:p>
      <w:pPr>
        <w:pStyle w:val="Heading2"/>
      </w:pPr>
      <w:bookmarkStart w:id="78" w:name="perception"/>
      <w:bookmarkEnd w:id="78"/>
      <w:r>
        <w:t xml:space="preserve">Perception</w:t>
      </w:r>
    </w:p>
    <w:p>
      <w:pPr>
        <w:pStyle w:val="Heading2"/>
      </w:pPr>
      <w:bookmarkStart w:id="79" w:name="attention"/>
      <w:bookmarkEnd w:id="79"/>
      <w:r>
        <w:t xml:space="preserve">Attention</w:t>
      </w:r>
    </w:p>
    <w:p>
      <w:pPr>
        <w:pStyle w:val="FirstParagraph"/>
      </w:pPr>
      <w:r>
        <w:t xml:space="preserve">Key points: Compression, Contrast, Top-down</w:t>
      </w:r>
    </w:p>
    <w:p>
      <w:pPr>
        <w:pStyle w:val="NewPage"/>
      </w:pPr>
      <w:r>
        <w:t xml:space="preserve"/>
      </w:r>
    </w:p>
    <w:p>
      <w:pPr>
        <w:pStyle w:val="Heading1"/>
      </w:pPr>
      <w:bookmarkStart w:id="80" w:name="chapter-5-learning-motivation-and-emotion"/>
      <w:bookmarkEnd w:id="80"/>
      <w:r>
        <w:t xml:space="preserve">Chapter 5: Learning, Motivation, and Emotion</w:t>
      </w:r>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i/>
        </w:rPr>
        <w:t xml:space="preserve">empiricism</w:t>
      </w:r>
      <w:r>
        <w:t xml:space="preserve"> </w:t>
      </w:r>
      <w:r>
        <w:t xml:space="preserve">vs.</w:t>
      </w:r>
      <w:r>
        <w:t xml:space="preserve"> </w:t>
      </w:r>
      <w:r>
        <w:rPr>
          <w:i/>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81" w:name="synaptic-plasticity"/>
      <w:bookmarkEnd w:id="81"/>
      <w:r>
        <w:t xml:space="preserve">Synaptic Plasticity</w:t>
      </w:r>
    </w:p>
    <w:p>
      <w:pPr>
        <w:pStyle w:val="FirstParagraph"/>
      </w:pPr>
      <w:r>
        <w:t xml:space="preserve">If learning is the most important thing in the brain, then the most important thing about learning is that it takes place in the synapses interconnecting neurons. This idea goes back at least to</w:t>
      </w:r>
      <w:r>
        <w:t xml:space="preserve"> </w:t>
      </w:r>
      <w:r>
        <w:rPr>
          <w:i/>
        </w:rPr>
        <w:t xml:space="preserve">Santiago Ramon y Cajal</w:t>
      </w:r>
      <w:r>
        <w:t xml:space="preserve"> </w:t>
      </w:r>
      <w:r>
        <w:t xml:space="preserve">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r>
        <w:t xml:space="preserve"> </w:t>
      </w:r>
      <w:r>
        <w:rPr>
          <w:i/>
        </w:rPr>
        <w:t xml:space="preserve">Donald Hebb</w:t>
      </w:r>
      <w:r>
        <w:t xml:space="preserve"> </w:t>
      </w:r>
      <w:r>
        <w:t xml:space="preserve">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 "gluing together" the different elements of a memory. This idea has been captured with the pithy statement that "neurons that fire together, wire together".</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 "getting stronger" and the "long-term" 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all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FigureWithCaption"/>
      </w:pPr>
      <w:r>
        <w:drawing>
          <wp:inline>
            <wp:extent cx="3363028" cy="3369165"/>
            <wp:effectExtent b="0" l="0" r="0" t="0"/>
            <wp:docPr descr="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82"/>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t xml:space="preserve">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again,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FigureWithCaption"/>
      </w:pPr>
      <w:r>
        <w:drawing>
          <wp:inline>
            <wp:extent cx="1749020" cy="1031001"/>
            <wp:effectExtent b="0" l="0" r="0" t="0"/>
            <wp:docPr descr="Fig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83"/>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t xml:space="preserve">Fig 5-2: 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always only increase 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 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commonly-used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84" w:name="neocortical-learning"/>
      <w:bookmarkEnd w:id="84"/>
      <w:r>
        <w:t xml:space="preserve">Neocortical Learning</w:t>
      </w:r>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things like the function shown in Figure 5-2, and the overall firing activity of neurons in response to stimulus inputs, etc.</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(O’Reilly</w:t>
      </w:r>
      <w:r>
        <w:t xml:space="preserve"> </w:t>
      </w:r>
      <w:hyperlink w:anchor="ref-OReilly96">
        <w:r>
          <w:rPr>
            <w:rStyle w:val="Hyperlink"/>
          </w:rPr>
          <w:t xml:space="preserve">1996</w:t>
        </w:r>
      </w:hyperlink>
      <w:r>
        <w:t xml:space="preserve">;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 "ground truth" 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knowlege representations within the neural networks of the neocortex. For now, we have to live with a glaring hole in our overall understanding of this most important process of learning in the brain.</w:t>
      </w:r>
    </w:p>
    <w:p>
      <w:pPr>
        <w:pStyle w:val="BodyText"/>
      </w:pPr>
      <w:r>
        <w:t xml:space="preserve">One important phenomenon in neocortical learning is</w:t>
      </w:r>
      <w:r>
        <w:t xml:space="preserve"> </w:t>
      </w:r>
      <w:r>
        <w:rPr>
          <w:b/>
        </w:rPr>
        <w:t xml:space="preserve">imitation learning</w:t>
      </w:r>
      <w:r>
        <w:t xml:space="preserve">, where somehow we are able to observe other people's behavior and turn that into some approximation of that behavior ourselves. Although this may sound relatively simple, no existing AI models have been able to achieve this feat, and upon closer examination, the process of turning the perception of behavior into your own motor program requires a highly sophisticated perceptual and motor control system. Thus, the fact that even young infants appear to be capable of this is quite remarkable</w:t>
      </w:r>
      <w:r>
        <w:t xml:space="preserve"> </w:t>
      </w:r>
      <w:r>
        <w:t xml:space="preserve">(Meltzoff and Moore</w:t>
      </w:r>
      <w:r>
        <w:t xml:space="preserve"> </w:t>
      </w:r>
      <w:hyperlink w:anchor="ref-MeltzoffMoore94">
        <w:r>
          <w:rPr>
            <w:rStyle w:val="Hyperlink"/>
          </w:rPr>
          <w:t xml:space="preserve">1994</w:t>
        </w:r>
      </w:hyperlink>
      <w:r>
        <w:t xml:space="preserve">)</w:t>
      </w:r>
      <w:r>
        <w:t xml:space="preserve">. 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w:t>
      </w:r>
      <w:r>
        <w:t xml:space="preserve">. However, it is not known how these neurons learn this mapping in the first place, so it remains a phenomenon in search of a deeper explanation.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w:t>
      </w:r>
      <w:r>
        <w:t xml:space="preserve">.</w:t>
      </w:r>
    </w:p>
    <w:p>
      <w:pPr>
        <w:pStyle w:val="Heading2"/>
      </w:pPr>
      <w:bookmarkStart w:id="85" w:name="dopamine-modulated-learning"/>
      <w:bookmarkEnd w:id="85"/>
      <w:r>
        <w:t xml:space="preserve">Dopamine-modulated Learning</w:t>
      </w:r>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(P. R. 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86" w:name="classical-pavlovian-conditioning"/>
      <w:bookmarkEnd w:id="86"/>
      <w:r>
        <w:t xml:space="preserve">Classical (Pavlovian) Conditioning</w:t>
      </w:r>
    </w:p>
    <w:p>
      <w:pPr>
        <w:pStyle w:val="FigureWithCaption"/>
      </w:pPr>
      <w:r>
        <w:drawing>
          <wp:inline>
            <wp:extent cx="5943600" cy="3739896"/>
            <wp:effectExtent b="0" l="0" r="0" t="0"/>
            <wp:docPr descr="Fig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87"/>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t xml:space="preserve">Fig 5-3: 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 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McDondald's sign is effectively a CS, and indeed this conditioning paradigm applies well to the goal of advertising, which is to establish a solid connection between a brand logo and desireable US outcomes.</w:t>
      </w:r>
    </w:p>
    <w:p>
      <w:pPr>
        <w:pStyle w:val="FigureWithCaption"/>
      </w:pPr>
      <w:r>
        <w:drawing>
          <wp:inline>
            <wp:extent cx="5943600" cy="9509760"/>
            <wp:effectExtent b="0" l="0" r="0" t="0"/>
            <wp:docPr descr="Fig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quot;disappointment&quo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88"/>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t xml:space="preserve">Fig 5-4: 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 "tonic" steady base rate of firing. This is consistent with the naive idea that dopamine encodes raw reward signals. 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w:t>
      </w:r>
      <w:r>
        <w:t xml:space="preserve"> </w:t>
      </w:r>
      <w:r>
        <w:rPr>
          <w:i/>
        </w:rPr>
        <w:t xml:space="preserve">Wolfram Schultz</w:t>
      </w:r>
      <w:r>
        <w:t xml:space="preserve"> </w:t>
      </w:r>
      <w:r>
        <w:t xml:space="preserve">and colleagues, have profound, far-reaching implications, and represent one of the most exciting and important findings in neuroscience. They are also one of the most important examples of the</w:t>
      </w:r>
      <w:r>
        <w:t xml:space="preserve"> </w:t>
      </w:r>
      <w:r>
        <w:rPr>
          <w:i/>
        </w:rPr>
        <w:t xml:space="preserve">contrast</w:t>
      </w:r>
      <w:r>
        <w:t xml:space="preserve"> </w:t>
      </w:r>
      <w:r>
        <w:t xml:space="preserve">principle, as we emphasized in the Introduction. Specifically, these results show that dopamine neurons respond to the contrast or difference between an expectation or prediction of reward, and what is actually received,</w:t>
      </w:r>
      <w:r>
        <w:t xml:space="preserve"> </w:t>
      </w:r>
      <w:r>
        <w:rPr>
          <w:i/>
        </w:rPr>
        <w:t xml:space="preserve">not</w:t>
      </w:r>
      <w:r>
        <w:t xml:space="preserve"> </w:t>
      </w:r>
      <w:r>
        <w:t xml:space="preserve">to the raw reward input itself. As we suggested in the Introduction, this contrast property of dopamine is what drives insatiable greed, dissatisfaction, and apathy, because once we learn to expect any given positive reward-like outcome, we no longer receive dopamine for it! This property of dopamine is what causes kids to be so entitled and spoiled: they come to expect all that coddling from their overprotective parents, and all the excitement they get from playing video games, so that when they finally get out into the "real world",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producing more reliable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doesn't make any sense. And this logic shows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w:t>
      </w:r>
    </w:p>
    <w:p>
      <w:pPr>
        <w:pStyle w:val="BodyText"/>
      </w:pPr>
      <w:r>
        <w:t xml:space="preserve">This basic theory of how learning should function was systematized by</w:t>
      </w:r>
      <w:r>
        <w:t xml:space="preserve"> </w:t>
      </w:r>
      <w:r>
        <w:rPr>
          <w:i/>
        </w:rPr>
        <w:t xml:space="preserve">Robert Rescorla</w:t>
      </w:r>
      <w:r>
        <w:t xml:space="preserve"> </w:t>
      </w:r>
      <w:r>
        <w:t xml:space="preserve">and</w:t>
      </w:r>
      <w:r>
        <w:t xml:space="preserve"> </w:t>
      </w:r>
      <w:r>
        <w:rPr>
          <w:i/>
        </w:rPr>
        <w:t xml:space="preserve">Allan Wagner</w:t>
      </w:r>
      <w:r>
        <w:t xml:space="preserve"> </w:t>
      </w:r>
      <w:r>
        <w:t xml:space="preserve">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very simple mathematical "learning rule" that says that the amount of new learning should be proportional to this contrast or difference between what you already expect the reward should be, and the actual reward you receive. This is also known as a</w:t>
      </w:r>
      <w:r>
        <w:t xml:space="preserve"> </w:t>
      </w:r>
      <w:r>
        <w:rPr>
          <w:b/>
        </w:rPr>
        <w:t xml:space="preserve">reward prediction error</w:t>
      </w:r>
      <w:r>
        <w:t xml:space="preserve"> </w:t>
      </w:r>
      <w:r>
        <w:t xml:space="preserve">(</w:t>
      </w:r>
      <w:r>
        <w:rPr>
          <w:b/>
        </w:rPr>
        <w:t xml:space="preserve">RPE</w:t>
      </w:r>
      <w:r>
        <w:t xml:space="preserve">). Roughly a decade later,</w:t>
      </w:r>
      <w:r>
        <w:t xml:space="preserve"> </w:t>
      </w:r>
      <w:r>
        <w:rPr>
          <w:i/>
        </w:rPr>
        <w:t xml:space="preserve">Rich Sutton</w:t>
      </w:r>
      <w:r>
        <w:t xml:space="preserve"> </w:t>
      </w:r>
      <w:r>
        <w:t xml:space="preserve">and</w:t>
      </w:r>
      <w:r>
        <w:t xml:space="preserve"> </w:t>
      </w:r>
      <w:r>
        <w:rPr>
          <w:i/>
        </w:rPr>
        <w:t xml:space="preserve">Andy Barto</w:t>
      </w:r>
      <w:r>
        <w:t xml:space="preserve"> </w:t>
      </w:r>
      <w:r>
        <w:t xml:space="preserve">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i/>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FigureWithCaption"/>
      </w:pPr>
      <w:r>
        <w:drawing>
          <wp:inline>
            <wp:extent cx="3461218" cy="2436354"/>
            <wp:effectExtent b="0" l="0" r="0" t="0"/>
            <wp:docPr descr="Fig 5-5: Biological systems involved in classical conditioning. The vertical organization reflects the separable contributions of the amygdala to forming CS -- US associations (labeled &quot;LV&quot; for &quot;learned value&quot;), and the ventral striatum in driving contrast-with-expectation firing in the dopamine system (VTA / SNc) (labeled PV for &quot;primary value&quot;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89"/>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t xml:space="preserve">Fig 5-5: Biological systems involved in classical conditioning. The vertical organization reflects the separable contributions of the amygdala to forming CS -- US associations (labeled "LV" for "learned value"), and the ventral striatum in driving contrast-with-expectation firing in the dopamine system (VTA / SNc) (labeled PV for "primary value"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 2018, submitted;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 "vertically" organized sub-systems, one involved in forming associations between CS's and US's, which depends on different areas in the</w:t>
      </w:r>
      <w:r>
        <w:t xml:space="preserve"> </w:t>
      </w:r>
      <w:r>
        <w:rPr>
          <w:i/>
        </w:rPr>
        <w:t xml:space="preserve">amygdala</w:t>
      </w:r>
      <w:r>
        <w:t xml:space="preserve">, and another that drives the contrast-with-expectations differences in the dopamine system, which depends on the ventral (bottom) areas of the striatum in the basal ganglia. Furthermore, within each of these systems, there are separable contributions from cortex and cortex-like processing in the amygdala, versus the go vs. nogo kind of decision-making that the basal ganglia is specialized for (which we'll learn more about in the operant conditioning section below).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90" w:name="extinction-and-context-in-conditioning"/>
      <w:bookmarkEnd w:id="90"/>
      <w:r>
        <w:t xml:space="preserve">Extinction and Context in Conditioning</w:t>
      </w:r>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which in turn should drive LTD in synaptic connections, causing the association between the CS and US to be unlearned. 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 "in this particular situation, you're not going to get the food, but you might still get it in other situations".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p>
    <w:p>
      <w:pPr>
        <w:pStyle w:val="BodyText"/>
      </w:pPr>
      <w:r>
        <w:t xml:space="preserve">The advantage of all this is that the initial CS -- US association is relatively preserved, and expecially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a break),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("when in context B, I won't get shocked") instead of unlearning the original association.</w:t>
      </w:r>
    </w:p>
    <w:p>
      <w:pPr>
        <w:pStyle w:val="Heading3"/>
      </w:pPr>
      <w:bookmarkStart w:id="91" w:name="operant-instrumental-conditioning"/>
      <w:bookmarkEnd w:id="91"/>
      <w:r>
        <w:t xml:space="preserve">Operant / Instrumental Conditioning</w:t>
      </w:r>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FigureWithCaption"/>
      </w:pPr>
      <w:r>
        <w:drawing>
          <wp:inline>
            <wp:extent cx="5943600" cy="2413000"/>
            <wp:effectExtent b="0" l="0" r="0" t="0"/>
            <wp:docPr descr="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92"/>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t xml:space="preserve">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(M. J. 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 "Go" 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 The opposite pattern of changes occurs when unexpectedly bad outcomes arise, which drive dips in dopamine firing, and end up strengthening inputs to the "NoGo" neurons that compete against the Go pathway and prevent an action from being triggered. Thus, actions that lead to bad outcomes are less likely to be triggered, consistent with the other half of Thorndike's law of effect.</w:t>
      </w:r>
    </w:p>
    <w:p>
      <w:pPr>
        <w:pStyle w:val="FigureWithCaption"/>
      </w:pPr>
      <w:r>
        <w:drawing>
          <wp:inline>
            <wp:extent cx="2700528" cy="2462784"/>
            <wp:effectExtent b="0" l="0" r="0" t="0"/>
            <wp:docPr descr="Fig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93"/>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t xml:space="preserve">Fig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94" w:name="partial-reinforcement-gambling-and-shaping"/>
      <w:bookmarkEnd w:id="94"/>
      <w:r>
        <w:t xml:space="preserve">Partial Reinforcement, Gambling, and Shaping</w:t>
      </w:r>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all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w:t>
      </w:r>
      <w:r>
        <w:t xml:space="preserve">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95" w:name="motivation"/>
      <w:bookmarkEnd w:id="95"/>
      <w:r>
        <w:t xml:space="preserve">Motivation</w:t>
      </w:r>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without invoking some significant long-term internal state variables.</w:t>
      </w:r>
    </w:p>
    <w:p>
      <w:pPr>
        <w:pStyle w:val="FigureWithCaption"/>
      </w:pPr>
      <w:r>
        <w:drawing>
          <wp:inline>
            <wp:extent cx="5943600" cy="1086464"/>
            <wp:effectExtent b="0" l="0" r="0" t="0"/>
            <wp:docPr descr="Fig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96"/>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t xml:space="preserve">Fig 5-8: Drive reduction theory according to Hull, 1943. Basic needs create drives when those needs are not satisfied, and behavior is then recruited to satisfy those drives.</w:t>
      </w:r>
    </w:p>
    <w:p>
      <w:pPr>
        <w:pStyle w:val="BodyText"/>
      </w:pPr>
      <w:r>
        <w:t xml:space="preserve">The one form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FigureWithCaption"/>
      </w:pPr>
      <w:r>
        <w:drawing>
          <wp:inline>
            <wp:extent cx="5943600" cy="4539243"/>
            <wp:effectExtent b="0" l="0" r="0" t="0"/>
            <wp:docPr descr="Fig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97"/>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t xml:space="preserve">Fig 5-9: 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Bhuddist notions of enlightenment, where one transcends lower-level attachments and needs, and can act in a more principled, rational, and yet spontaneous manner. These frameworks capture the subjective feeling that we are slaves to our basic needs, and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98" w:name="goal-driven-behavior"/>
      <w:bookmarkEnd w:id="98"/>
      <w:r>
        <w:t xml:space="preserve">Goal-driven Behavior</w:t>
      </w:r>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 "the satisfaction of a job well done"), or even progress toward goal completion ("almost there, just around the corner.."), and corresponding negative states associated with failure (disappointment, embarassment,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G. A.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desireable.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desireable potential outcomes. 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 "boring" tasks, for which external rewards might be useful.</w:t>
      </w:r>
    </w:p>
    <w:p>
      <w:pPr>
        <w:pStyle w:val="Heading2"/>
      </w:pPr>
      <w:bookmarkStart w:id="99" w:name="emotion-and-arousal"/>
      <w:bookmarkEnd w:id="99"/>
      <w:r>
        <w:t xml:space="preserve">Emotion and Arousal</w:t>
      </w:r>
    </w:p>
    <w:p>
      <w:pPr>
        <w:pStyle w:val="FigureWithCaption"/>
      </w:pPr>
      <w:r>
        <w:drawing>
          <wp:inline>
            <wp:extent cx="5943600" cy="4780826"/>
            <wp:effectExtent b="0" l="0" r="0" t="0"/>
            <wp:docPr descr="Fig 5-11: Valence vs. arousal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100"/>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t xml:space="preserve">Fig 5-11: Valence vs. arousal</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 "primitive" 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FigureWithCaption"/>
      </w:pPr>
      <w:r>
        <w:drawing>
          <wp:inline>
            <wp:extent cx="5943600" cy="5656296"/>
            <wp:effectExtent b="0" l="0" r="0" t="0"/>
            <wp:docPr descr="Fig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01"/>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t xml:space="preserve">Fig 5-12: 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w:t>
      </w:r>
      <w:r>
        <w:t xml:space="preserve"> </w:t>
      </w:r>
      <w:r>
        <w:rPr>
          <w:i/>
        </w:rPr>
        <w:t xml:space="preserve">arousal</w:t>
      </w:r>
      <w:r>
        <w:t xml:space="preserve">. Valence refers to the "sign" 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w:t>
      </w:r>
      <w:r>
        <w:t xml:space="preserve">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FigureWithCaption"/>
      </w:pPr>
      <w:r>
        <w:drawing>
          <wp:inline>
            <wp:extent cx="5943600" cy="5994183"/>
            <wp:effectExtent b="0" l="0" r="0" t="0"/>
            <wp:docPr descr="Fig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02"/>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t xml:space="preserve">Fig 5-13: 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numId w:val="1021"/>
          <w:ilvl w:val="0"/>
        </w:numPr>
      </w:pPr>
      <w:r>
        <w:t xml:space="preserve">Physiological States: Hunger, thirst, pain, tiredness, lust, and the need to excrete are all basic motivational states associated with core body functions necessary for survival, and correspond with the physiological level in Maslow's hierarchy. These may not be considered "emotional" states per se, but they share the same properties of being strongly biologically determined, varying in level of intensity or arousal, and capable of driving appropriate behaviors to mitigate negative states and approach positive ones. While hunger and thirst may not typicaly need to be communicated socially using basic facial expressions, tiredness and lust likely do, and have clear social cues in the form of yawning and flirting behavior.</w:t>
      </w:r>
    </w:p>
    <w:p>
      <w:pPr>
        <w:numPr>
          <w:numId w:val="1021"/>
          <w:ilvl w:val="0"/>
        </w:numPr>
      </w:pPr>
      <w:r>
        <w:t xml:space="preserve">Safety states: Fear 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 Disgust 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 Hate is an emotional state that is also clearly negative and social in nature, and associated with disgust: it is the emotional state and social communication associated with labeling others as belonging to the out-group.</w:t>
      </w:r>
    </w:p>
    <w:p>
      <w:pPr>
        <w:numPr>
          <w:numId w:val="1021"/>
          <w:ilvl w:val="0"/>
        </w:numPr>
      </w:pPr>
      <w:r>
        <w:t xml:space="preserve">Social states: Love is the opposite of hate, and is the positive social affective state associated with members of the in-group. It obviously corresponds with Maslow's 3rd level of love and belonging. Other important social states include dominance and submission 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 "diss" = disrespect and "pissing contest" that refer to such interactions.</w:t>
      </w:r>
    </w:p>
    <w:p>
      <w:pPr>
        <w:numPr>
          <w:numId w:val="1021"/>
          <w:ilvl w:val="0"/>
        </w:numPr>
      </w:pPr>
      <w:r>
        <w:t xml:space="preserve">Goal-associated states: many of the remaining states are associated with goal-driven behavior, including happiness and sadness (and their varying levels of intensity or arousal) as noted above, but also anger and frustration which are associated with impediments to progress toward achieving one's goals, and curiosity, interest, and surprise which are associated with recognition of new interesting avenues to pursue. Boredom, distraction, optimism, and anticipation are also other states that clearly seem to be goal-related. Grief 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 "Hollywood" 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 "normal" people would never do. So, from a survival perspective, we really depend on everyone sharing these protective emotional responses, and anything that doesn't is immediately scary and foriegn.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03" w:name="emotional-motivational-encoding-in-vmpfc"/>
      <w:bookmarkEnd w:id="103"/>
      <w:r>
        <w:t xml:space="preserve">Emotional / Motivational Encoding in vmPFC</w:t>
      </w:r>
    </w:p>
    <w:p>
      <w:pPr>
        <w:pStyle w:val="FigureWithCaption"/>
      </w:pPr>
      <w:r>
        <w:drawing>
          <wp:inline>
            <wp:extent cx="4968240" cy="5614416"/>
            <wp:effectExtent b="0" l="0" r="0" t="0"/>
            <wp:docPr descr="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04"/>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t xml:space="preserve">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05" w:name="biological-grounding-of-emotion-and-arousal"/>
      <w:bookmarkEnd w:id="105"/>
      <w:r>
        <w:t xml:space="preserve">Biological Grounding of Emotion and Arousal</w:t>
      </w:r>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w:t>
      </w:r>
      <w:r>
        <w:t xml:space="preserve"> </w:t>
      </w:r>
      <w:r>
        <w:rPr>
          <w:i/>
        </w:rPr>
        <w:t xml:space="preserve">William James</w:t>
      </w:r>
      <w:r>
        <w:t xml:space="preserve"> </w:t>
      </w:r>
      <w:r>
        <w:t xml:space="preserve">and</w:t>
      </w:r>
      <w:r>
        <w:t xml:space="preserve"> </w:t>
      </w:r>
      <w:r>
        <w:rPr>
          <w:i/>
        </w:rPr>
        <w:t xml:space="preserve">Carl Lange</w:t>
      </w:r>
      <w:r>
        <w:t xml:space="preserve"> </w:t>
      </w:r>
      <w:r>
        <w:t xml:space="preserve">each independently proposed that emotion arises first in our bodily responses such as sweating, heart racing, etc, and is only later recognized as an emotional response as a direct result of these initial physiological responses. In contrast to this James-Lange theory,</w:t>
      </w:r>
      <w:r>
        <w:t xml:space="preserve"> </w:t>
      </w:r>
      <w:r>
        <w:rPr>
          <w:i/>
        </w:rPr>
        <w:t xml:space="preserve">Walter Cannon</w:t>
      </w:r>
      <w:r>
        <w:t xml:space="preserve"> </w:t>
      </w:r>
      <w:r>
        <w:t xml:space="preserve">and</w:t>
      </w:r>
      <w:r>
        <w:t xml:space="preserve"> </w:t>
      </w:r>
      <w:r>
        <w:rPr>
          <w:i/>
        </w:rPr>
        <w:t xml:space="preserve">Phillip Bard</w:t>
      </w:r>
      <w:r>
        <w:t xml:space="preserve"> </w:t>
      </w:r>
      <w:r>
        <w:t xml:space="preserve">proposed that higher-level processes in the brain play a critical role in driving our emotional experiences. Finally,</w:t>
      </w:r>
      <w:r>
        <w:t xml:space="preserve"> </w:t>
      </w:r>
      <w:r>
        <w:rPr>
          <w:i/>
        </w:rPr>
        <w:t xml:space="preserve">Stanley Schacter</w:t>
      </w:r>
      <w:r>
        <w:t xml:space="preserve"> </w:t>
      </w:r>
      <w:r>
        <w:t xml:space="preserve">and</w:t>
      </w:r>
      <w:r>
        <w:t xml:space="preserve"> </w:t>
      </w:r>
      <w:r>
        <w:rPr>
          <w:i/>
        </w:rPr>
        <w:t xml:space="preserve">Jerome Singer</w:t>
      </w:r>
      <w:r>
        <w:t xml:space="preserve"> </w:t>
      </w:r>
      <w:r>
        <w:t xml:space="preserve">argued that both physiological and higher-level interpretational processes were both essential, with their</w:t>
      </w:r>
      <w:r>
        <w:t xml:space="preserve"> </w:t>
      </w:r>
      <w:r>
        <w:rPr>
          <w:i/>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06" w:name="summary-of-key-terms-1"/>
      <w:bookmarkEnd w:id="106"/>
      <w:r>
        <w:t xml:space="preserve">Summary of Key Terms</w:t>
      </w:r>
    </w:p>
    <w:p>
      <w:pPr>
        <w:pStyle w:val="FirstParagraph"/>
      </w:pPr>
      <w:r>
        <w:t xml:space="preserve">This is a checklist of key terms / concepts that you should know about from this chapter.</w:t>
      </w:r>
    </w:p>
    <w:p>
      <w:pPr>
        <w:pStyle w:val="Compact"/>
        <w:numPr>
          <w:numId w:val="1022"/>
          <w:ilvl w:val="0"/>
        </w:numPr>
      </w:pPr>
      <w:r>
        <w:t xml:space="preserve">Synaptic Plasticity</w:t>
      </w:r>
    </w:p>
    <w:p>
      <w:pPr>
        <w:pStyle w:val="Compact"/>
        <w:numPr>
          <w:numId w:val="1023"/>
          <w:ilvl w:val="1"/>
        </w:numPr>
      </w:pPr>
      <w:r>
        <w:t xml:space="preserve">Hebbian Learning</w:t>
      </w:r>
    </w:p>
    <w:p>
      <w:pPr>
        <w:pStyle w:val="Compact"/>
        <w:numPr>
          <w:numId w:val="1023"/>
          <w:ilvl w:val="1"/>
        </w:numPr>
      </w:pPr>
      <w:r>
        <w:t xml:space="preserve">Long Term Potentiation (LTP)</w:t>
      </w:r>
    </w:p>
    <w:p>
      <w:pPr>
        <w:pStyle w:val="Compact"/>
        <w:numPr>
          <w:numId w:val="1023"/>
          <w:ilvl w:val="1"/>
        </w:numPr>
      </w:pPr>
      <w:r>
        <w:t xml:space="preserve">Long Term Depression (LTD)</w:t>
      </w:r>
    </w:p>
    <w:p>
      <w:pPr>
        <w:pStyle w:val="Compact"/>
        <w:numPr>
          <w:numId w:val="1023"/>
          <w:ilvl w:val="1"/>
        </w:numPr>
      </w:pPr>
      <w:r>
        <w:t xml:space="preserve">5 Steps of NMDA / Ca++ synaptic plasticity</w:t>
      </w:r>
    </w:p>
    <w:p>
      <w:pPr>
        <w:pStyle w:val="Compact"/>
        <w:numPr>
          <w:numId w:val="1023"/>
          <w:ilvl w:val="1"/>
        </w:numPr>
      </w:pPr>
      <w:r>
        <w:t xml:space="preserve">What determines LTP vs. LTD direction of synaptic plasticity?</w:t>
      </w:r>
    </w:p>
    <w:p>
      <w:pPr>
        <w:pStyle w:val="Compact"/>
        <w:numPr>
          <w:numId w:val="1023"/>
          <w:ilvl w:val="1"/>
        </w:numPr>
      </w:pPr>
      <w:r>
        <w:t xml:space="preserve">Error backpropagation</w:t>
      </w:r>
    </w:p>
    <w:p>
      <w:pPr>
        <w:pStyle w:val="Compact"/>
        <w:numPr>
          <w:numId w:val="1022"/>
          <w:ilvl w:val="0"/>
        </w:numPr>
      </w:pPr>
      <w:r>
        <w:t xml:space="preserve">Classical Conditioning</w:t>
      </w:r>
    </w:p>
    <w:p>
      <w:pPr>
        <w:pStyle w:val="Compact"/>
        <w:numPr>
          <w:numId w:val="1024"/>
          <w:ilvl w:val="1"/>
        </w:numPr>
      </w:pPr>
      <w:r>
        <w:t xml:space="preserve">Conditioned stimulus (CS)</w:t>
      </w:r>
    </w:p>
    <w:p>
      <w:pPr>
        <w:pStyle w:val="Compact"/>
        <w:numPr>
          <w:numId w:val="1024"/>
          <w:ilvl w:val="1"/>
        </w:numPr>
      </w:pPr>
      <w:r>
        <w:t xml:space="preserve">Unconditioned stimulus (US)</w:t>
      </w:r>
    </w:p>
    <w:p>
      <w:pPr>
        <w:pStyle w:val="Compact"/>
        <w:numPr>
          <w:numId w:val="1024"/>
          <w:ilvl w:val="1"/>
        </w:numPr>
      </w:pPr>
      <w:r>
        <w:t xml:space="preserve">Un/conditioned response (U/CR)</w:t>
      </w:r>
    </w:p>
    <w:p>
      <w:pPr>
        <w:pStyle w:val="Compact"/>
        <w:numPr>
          <w:numId w:val="1024"/>
          <w:ilvl w:val="1"/>
        </w:numPr>
      </w:pPr>
      <w:r>
        <w:t xml:space="preserve">Dopamine responses to CS, R, no-R in conditioning expt</w:t>
      </w:r>
    </w:p>
    <w:p>
      <w:pPr>
        <w:pStyle w:val="Compact"/>
        <w:numPr>
          <w:numId w:val="1024"/>
          <w:ilvl w:val="1"/>
        </w:numPr>
      </w:pPr>
      <w:r>
        <w:t xml:space="preserve">Rescorla-Wagner learning rule / reward prediction error model of dopamine</w:t>
      </w:r>
    </w:p>
    <w:p>
      <w:pPr>
        <w:pStyle w:val="Compact"/>
        <w:numPr>
          <w:numId w:val="1024"/>
          <w:ilvl w:val="1"/>
        </w:numPr>
      </w:pPr>
      <w:r>
        <w:t xml:space="preserve">Extinction, and its context sensitivity: spontaneous recovery, reinstatement, renewal</w:t>
      </w:r>
    </w:p>
    <w:p>
      <w:pPr>
        <w:pStyle w:val="Compact"/>
        <w:numPr>
          <w:numId w:val="1022"/>
          <w:ilvl w:val="0"/>
        </w:numPr>
      </w:pPr>
      <w:r>
        <w:t xml:space="preserve">Operant / Instrumental Conditioning</w:t>
      </w:r>
    </w:p>
    <w:p>
      <w:pPr>
        <w:pStyle w:val="Compact"/>
        <w:numPr>
          <w:numId w:val="1025"/>
          <w:ilvl w:val="1"/>
        </w:numPr>
      </w:pPr>
      <w:r>
        <w:t xml:space="preserve">Thorndike's law of effect</w:t>
      </w:r>
    </w:p>
    <w:p>
      <w:pPr>
        <w:pStyle w:val="Compact"/>
        <w:numPr>
          <w:numId w:val="1025"/>
          <w:ilvl w:val="1"/>
        </w:numPr>
      </w:pPr>
      <w:r>
        <w:t xml:space="preserve">Implementation thereof in terms of dopamine effects on Go / NoGo</w:t>
      </w:r>
    </w:p>
    <w:p>
      <w:pPr>
        <w:pStyle w:val="Compact"/>
        <w:numPr>
          <w:numId w:val="1025"/>
          <w:ilvl w:val="1"/>
        </w:numPr>
      </w:pPr>
      <w:r>
        <w:t xml:space="preserve">Actor / Critic model</w:t>
      </w:r>
    </w:p>
    <w:p>
      <w:pPr>
        <w:pStyle w:val="Compact"/>
        <w:numPr>
          <w:numId w:val="1025"/>
          <w:ilvl w:val="1"/>
        </w:numPr>
      </w:pPr>
      <w:r>
        <w:t xml:space="preserve">Partial reinforcement and gambling</w:t>
      </w:r>
    </w:p>
    <w:p>
      <w:pPr>
        <w:pStyle w:val="Compact"/>
        <w:numPr>
          <w:numId w:val="1025"/>
          <w:ilvl w:val="1"/>
        </w:numPr>
      </w:pPr>
      <w:r>
        <w:t xml:space="preserve">Shaping to build up complex behaviors</w:t>
      </w:r>
    </w:p>
    <w:p>
      <w:pPr>
        <w:pStyle w:val="Compact"/>
        <w:numPr>
          <w:numId w:val="1025"/>
          <w:ilvl w:val="1"/>
        </w:numPr>
      </w:pPr>
      <w:r>
        <w:t xml:space="preserve">Primary and secondary reinforcers</w:t>
      </w:r>
    </w:p>
    <w:p>
      <w:pPr>
        <w:pStyle w:val="Compact"/>
        <w:numPr>
          <w:numId w:val="1022"/>
          <w:ilvl w:val="0"/>
        </w:numPr>
      </w:pPr>
      <w:r>
        <w:t xml:space="preserve">Motivation</w:t>
      </w:r>
    </w:p>
    <w:p>
      <w:pPr>
        <w:pStyle w:val="Compact"/>
        <w:numPr>
          <w:numId w:val="1026"/>
          <w:ilvl w:val="1"/>
        </w:numPr>
      </w:pPr>
      <w:r>
        <w:t xml:space="preserve">External (extrinsic) vs. internal (intrinsic) motivation</w:t>
      </w:r>
    </w:p>
    <w:p>
      <w:pPr>
        <w:pStyle w:val="Compact"/>
        <w:numPr>
          <w:numId w:val="1026"/>
          <w:ilvl w:val="1"/>
        </w:numPr>
      </w:pPr>
      <w:r>
        <w:t xml:space="preserve">Drive reduction</w:t>
      </w:r>
    </w:p>
    <w:p>
      <w:pPr>
        <w:pStyle w:val="Compact"/>
        <w:numPr>
          <w:numId w:val="1026"/>
          <w:ilvl w:val="1"/>
        </w:numPr>
      </w:pPr>
      <w:r>
        <w:t xml:space="preserve">Maslow's hierarchy of needs (levels of hierarchy)</w:t>
      </w:r>
    </w:p>
    <w:p>
      <w:pPr>
        <w:pStyle w:val="Compact"/>
        <w:numPr>
          <w:numId w:val="1026"/>
          <w:ilvl w:val="1"/>
        </w:numPr>
      </w:pPr>
      <w:r>
        <w:t xml:space="preserve">role of vmPFC in satiety / devaluation effects</w:t>
      </w:r>
    </w:p>
    <w:p>
      <w:pPr>
        <w:pStyle w:val="Compact"/>
        <w:numPr>
          <w:numId w:val="1022"/>
          <w:ilvl w:val="0"/>
        </w:numPr>
      </w:pPr>
      <w:r>
        <w:t xml:space="preserve">Emotion and Arousal</w:t>
      </w:r>
    </w:p>
    <w:p>
      <w:pPr>
        <w:pStyle w:val="Compact"/>
        <w:numPr>
          <w:numId w:val="1027"/>
          <w:ilvl w:val="1"/>
        </w:numPr>
      </w:pPr>
      <w:r>
        <w:t xml:space="preserve">Circumplex model</w:t>
      </w:r>
    </w:p>
    <w:p>
      <w:pPr>
        <w:pStyle w:val="Compact"/>
        <w:numPr>
          <w:numId w:val="1027"/>
          <w:ilvl w:val="1"/>
        </w:numPr>
      </w:pPr>
      <w:r>
        <w:t xml:space="preserve">Six basic emotions according to Ekman's original faces</w:t>
      </w:r>
    </w:p>
    <w:p>
      <w:pPr>
        <w:pStyle w:val="Compact"/>
        <w:numPr>
          <w:numId w:val="1027"/>
          <w:ilvl w:val="1"/>
        </w:numPr>
      </w:pPr>
      <w:r>
        <w:t xml:space="preserve">Relationship between emotion and motivation</w:t>
      </w:r>
    </w:p>
    <w:p>
      <w:pPr>
        <w:pStyle w:val="Compact"/>
        <w:numPr>
          <w:numId w:val="1027"/>
          <w:ilvl w:val="1"/>
        </w:numPr>
      </w:pPr>
      <w:r>
        <w:t xml:space="preserve">Importance of both physiological and higher-level interpretations for emotion</w:t>
      </w:r>
    </w:p>
    <w:p>
      <w:pPr>
        <w:pStyle w:val="Compact"/>
        <w:numPr>
          <w:numId w:val="1027"/>
          <w:ilvl w:val="1"/>
        </w:numPr>
      </w:pPr>
      <w:r>
        <w:t xml:space="preserve">Yerkes-Dodson law</w:t>
      </w:r>
    </w:p>
    <w:p>
      <w:pPr>
        <w:pStyle w:val="NewPage"/>
      </w:pPr>
      <w:r>
        <w:t xml:space="preserve"/>
      </w:r>
    </w:p>
    <w:p>
      <w:pPr>
        <w:pStyle w:val="Heading1"/>
      </w:pPr>
      <w:bookmarkStart w:id="107" w:name="chapter-6-memory"/>
      <w:bookmarkEnd w:id="107"/>
      <w:r>
        <w:t xml:space="preserve">Chapter 6: Memory</w:t>
      </w:r>
    </w:p>
    <w:p>
      <w:pPr>
        <w:pStyle w:val="FirstParagraph"/>
      </w:pPr>
      <w:r>
        <w:t xml:space="preserve">Memory is the direct product of learning, so everything we learned in the previous chapter will help us understand how memory works. If you can remember it, of course. Some of the major questions that have been the focus of memory research include:</w:t>
      </w:r>
    </w:p>
    <w:p>
      <w:pPr>
        <w:pStyle w:val="Compact"/>
        <w:numPr>
          <w:numId w:val="1028"/>
          <w:ilvl w:val="0"/>
        </w:numPr>
      </w:pPr>
      <w:r>
        <w:t xml:space="preserve">What different kinds of memory are there?</w:t>
      </w:r>
    </w:p>
    <w:p>
      <w:pPr>
        <w:pStyle w:val="Compact"/>
        <w:numPr>
          <w:numId w:val="1029"/>
          <w:ilvl w:val="1"/>
        </w:numPr>
      </w:pPr>
      <w:r>
        <w:t xml:space="preserve">Are there specialized brain areas for different kinds of memory?</w:t>
      </w:r>
    </w:p>
    <w:p>
      <w:pPr>
        <w:pStyle w:val="Compact"/>
        <w:numPr>
          <w:numId w:val="1028"/>
          <w:ilvl w:val="0"/>
        </w:numPr>
      </w:pPr>
      <w:r>
        <w:t xml:space="preserve">How long does memory last (for each different type)?</w:t>
      </w:r>
    </w:p>
    <w:p>
      <w:pPr>
        <w:pStyle w:val="Compact"/>
        <w:numPr>
          <w:numId w:val="1028"/>
          <w:ilvl w:val="0"/>
        </w:numPr>
      </w:pPr>
      <w:r>
        <w:t xml:space="preserve">What factors determine how well memories are encoded and recalled?</w:t>
      </w:r>
    </w:p>
    <w:p>
      <w:pPr>
        <w:pStyle w:val="FirstParagraph"/>
      </w:pPr>
      <w:r>
        <w:t xml:space="preserve">Thus, the study of memory has been focused on fairly practical and descriptive questions, befitting the essential role that memory plays in everyday life (and especially for students). Our memories are also a core aspect of our sense of self, and movies such as</w:t>
      </w:r>
      <w:r>
        <w:t xml:space="preserve"> </w:t>
      </w:r>
      <w:r>
        <w:rPr>
          <w:i/>
        </w:rPr>
        <w:t xml:space="preserve">Total Recall</w:t>
      </w:r>
      <w:r>
        <w:t xml:space="preserve"> </w:t>
      </w:r>
      <w:r>
        <w:t xml:space="preserve">(based on a Philip K. Dick short story, as so many good movies are) have explored this function of memories in provocative and interesting ways. Furthermore, by now most people have heard about the profound amnesia caused by damage to the</w:t>
      </w:r>
      <w:r>
        <w:t xml:space="preserve"> </w:t>
      </w:r>
      <w:r>
        <w:rPr>
          <w:i/>
        </w:rPr>
        <w:t xml:space="preserve">hippocampus</w:t>
      </w:r>
      <w:r>
        <w:t xml:space="preserve">, e.g., from the famous case of</w:t>
      </w:r>
      <w:r>
        <w:t xml:space="preserve"> </w:t>
      </w:r>
      <w:r>
        <w:rPr>
          <w:i/>
        </w:rPr>
        <w:t xml:space="preserve">Henry Molaison</w:t>
      </w:r>
      <w:r>
        <w:t xml:space="preserve"> </w:t>
      </w:r>
      <w:r>
        <w:t xml:space="preserve">(</w:t>
      </w:r>
      <w:r>
        <w:rPr>
          <w:i/>
        </w:rPr>
        <w:t xml:space="preserve">H.M.</w:t>
      </w:r>
      <w:r>
        <w:t xml:space="preserve">) who had his hippocampus surgically removed and lost the ability to form new memories for the rest of his long, exceptionally well-studied life. The movie</w:t>
      </w:r>
      <w:r>
        <w:t xml:space="preserve"> </w:t>
      </w:r>
      <w:r>
        <w:rPr>
          <w:i/>
        </w:rPr>
        <w:t xml:space="preserve">Memento</w:t>
      </w:r>
      <w:r>
        <w:t xml:space="preserve"> </w:t>
      </w:r>
      <w:r>
        <w:t xml:space="preserve">artistically and accurately captures the subjective nature of this condition, and is required viewing for anyone interested in memory (I personally have</w:t>
      </w:r>
      <w:r>
        <w:t xml:space="preserve"> </w:t>
      </w:r>
      <w:r>
        <w:rPr>
          <w:i/>
        </w:rPr>
        <w:t xml:space="preserve">two</w:t>
      </w:r>
      <w:r>
        <w:t xml:space="preserve"> </w:t>
      </w:r>
      <w:r>
        <w:t xml:space="preserve">copies, each a gift to my wife -- memory certainly can be fallible). What makes the hippocampus so important for memory? What kinds of memory do</w:t>
      </w:r>
      <w:r>
        <w:t xml:space="preserve"> </w:t>
      </w:r>
      <w:r>
        <w:rPr>
          <w:i/>
        </w:rPr>
        <w:t xml:space="preserve">not</w:t>
      </w:r>
      <w:r>
        <w:t xml:space="preserve"> </w:t>
      </w:r>
      <w:r>
        <w:t xml:space="preserve">depend on the hippocampus? These are some of the important questions we will address in this chapter.</w:t>
      </w:r>
    </w:p>
    <w:p>
      <w:pPr>
        <w:pStyle w:val="Heading2"/>
      </w:pPr>
      <w:bookmarkStart w:id="108" w:name="from-synapses-to-memory"/>
      <w:bookmarkEnd w:id="108"/>
      <w:r>
        <w:t xml:space="preserve">From Synapses to Memory</w:t>
      </w:r>
    </w:p>
    <w:p>
      <w:pPr>
        <w:pStyle w:val="FirstParagraph"/>
      </w:pPr>
      <w:r>
        <w:t xml:space="preserve">If memory is the direct product of learning, and learning is the direct product of synaptic plasticity as we learned in the previous chapter, then in principle</w:t>
      </w:r>
      <w:r>
        <w:t xml:space="preserve"> </w:t>
      </w:r>
      <w:r>
        <w:rPr>
          <w:i/>
        </w:rPr>
        <w:t xml:space="preserve">memory should be found in every synapse in the brain</w:t>
      </w:r>
      <w:r>
        <w:t xml:space="preserve">. In fact, this is</w:t>
      </w:r>
      <w:r>
        <w:t xml:space="preserve"> </w:t>
      </w:r>
      <w:r>
        <w:rPr>
          <w:i/>
        </w:rPr>
        <w:t xml:space="preserve">true</w:t>
      </w:r>
      <w:r>
        <w:t xml:space="preserve">, but it is also true that some synapses are more important than others. A deep understanding of memory requires reconciling these two perspectives on memory, and integrating some additional properties of neurons beyond their synapses.</w:t>
      </w:r>
    </w:p>
    <w:p>
      <w:pPr>
        <w:pStyle w:val="BodyText"/>
      </w:pPr>
      <w:r>
        <w:t xml:space="preserve">First, it is useful to contrast the nature of memory in the brain with memory in a computer -- it is tempting to try to use the computer as a simple analogy (as was especially popular in the early days of cognitive psychology, which relied extensively on computer analogies), but actually it doesn't work anything like that. In a computer, there are two major types of memory: RAM (random access memory), and a "hard disk" (which these days is typically more like RAM than the physical hard drives that were used for many years, but it still plays the same functional role). RAM is where</w:t>
      </w:r>
      <w:r>
        <w:t xml:space="preserve"> </w:t>
      </w:r>
      <w:r>
        <w:rPr>
          <w:i/>
        </w:rPr>
        <w:t xml:space="preserve">active</w:t>
      </w:r>
      <w:r>
        <w:t xml:space="preserve"> </w:t>
      </w:r>
      <w:r>
        <w:t xml:space="preserve">memories reside -- the stuff the computer is currently working on. Elements from RAM are read into the central processing unit (CPU), processed, and then written back into RAM, often many times (e.g., when you are editing a document in your word processor, those words live in RAM, and are accessed many times to redraw the screen as you edit). When you are done working on it, you save the memories from RAM to the hard drive, where they can reside essentially permanently. If the power goes off before you save, the RAM is lost -- it is active (fast) and</w:t>
      </w:r>
      <w:r>
        <w:t xml:space="preserve"> </w:t>
      </w:r>
      <w:r>
        <w:rPr>
          <w:i/>
        </w:rPr>
        <w:t xml:space="preserve">temporary</w:t>
      </w:r>
      <w:r>
        <w:t xml:space="preserve">, whereas the hard disk is slower but permanent.</w:t>
      </w:r>
    </w:p>
    <w:p>
      <w:pPr>
        <w:pStyle w:val="BodyText"/>
      </w:pPr>
      <w:r>
        <w:t xml:space="preserve">In contrast, there is no fundamental separation between memory and processing in the brain. As we emphasized in the Neuroscience chapter, processing in the brain is distributed across all of the billions of neurons in the brain, with each neuron playing a small role within larger networks. Each neuron is detecting some particular patterns as a function of its synaptic connections, helping to compress and simplify the vast stream of information flowing through the brain. Thus, the direct effects of any given synaptic changes depend critically on where in the brain those synapses are, and what kinds of information processing those neurons are doing. For example, synaptic changes in occipital cortex should affect visual processing much more than decision making, while synaptic changes in the frontal cortex and basal ganglia should affect decision making much more than vision. Below, we'll see how synaptic changes in the hippocampus come to be so important for so much of what we generally think of as "memory".</w:t>
      </w:r>
    </w:p>
    <w:p>
      <w:pPr>
        <w:pStyle w:val="BodyText"/>
      </w:pPr>
      <w:r>
        <w:t xml:space="preserve">The functional equivalent of RAM for a computer is not so obvious in the brain: without a CPU, there is no need for quickly reading and writing information from a RAM-like memory system. Instead, everything the neuron needs to carry out its detection and compression function is right there in its synapses, and learning directly modifies these synaptic connections. Furthermore, as we saw in the last chapter, this learning is long-term (i.e., long-term potentiation, LTP, and long-term depression, LTD), so it seems that memory in the brain is typically long-lasting, unlike RAM. And yet, we have all had the experience of suddenly forgetting what we were just talking about, or entering a room with a clear purpose, which has just vanished into thin air. These seem like distinctly RAM-like properties. What kind of stuff in the brain are these experiences made out of?</w:t>
      </w:r>
    </w:p>
    <w:p>
      <w:pPr>
        <w:pStyle w:val="BodyText"/>
      </w:pPr>
      <w:r>
        <w:t xml:space="preserve">The answer is:</w:t>
      </w:r>
      <w:r>
        <w:t xml:space="preserve"> </w:t>
      </w:r>
      <w:r>
        <w:rPr>
          <w:i/>
        </w:rPr>
        <w:t xml:space="preserve">neural firing</w:t>
      </w:r>
      <w:r>
        <w:t xml:space="preserve"> </w:t>
      </w:r>
      <w:r>
        <w:t xml:space="preserve">-- the ongoing spiking activity of the vast numbers of neurons in your brain that are currently above-threshold and sending their signals to other neurons. Indeed, this</w:t>
      </w:r>
      <w:r>
        <w:t xml:space="preserve"> </w:t>
      </w:r>
      <w:r>
        <w:rPr>
          <w:b/>
        </w:rPr>
        <w:t xml:space="preserve">neural activity</w:t>
      </w:r>
      <w:r>
        <w:t xml:space="preserve"> </w:t>
      </w:r>
      <w:r>
        <w:t xml:space="preserve">is an essential additional contributor to memory, and even though it is fundamentally different from RAM in terms of the underlying function of the brain, it nevertheless has some properties in common with RAM, in terms of being relatively</w:t>
      </w:r>
      <w:r>
        <w:t xml:space="preserve"> </w:t>
      </w:r>
      <w:r>
        <w:rPr>
          <w:i/>
        </w:rPr>
        <w:t xml:space="preserve">transient</w:t>
      </w:r>
      <w:r>
        <w:t xml:space="preserve"> </w:t>
      </w:r>
      <w:r>
        <w:t xml:space="preserve">and, well,</w:t>
      </w:r>
      <w:r>
        <w:t xml:space="preserve"> </w:t>
      </w:r>
      <w:r>
        <w:rPr>
          <w:i/>
        </w:rPr>
        <w:t xml:space="preserve">active</w:t>
      </w:r>
      <w:r>
        <w:t xml:space="preserve">. Furthermore, we'll see that the frontal cortex / basal ganglia system is uniquely capable of sustaining patterns of neural activity over longer durations, and thus corresponds to a kind of RAM-like system called</w:t>
      </w:r>
      <w:r>
        <w:t xml:space="preserve"> </w:t>
      </w:r>
      <w:r>
        <w:rPr>
          <w:b/>
        </w:rPr>
        <w:t xml:space="preserve">working memory</w:t>
      </w:r>
      <w:r>
        <w:t xml:space="preserve">. Thus, as often happens in biology, the same functional properties (active, transient memory vs. slower, permanent memory in this case) can emerge from very different underlying mechanisms. Furthermore, we'll see in the next chapter that even though the brain is nothing like a computer at the level of individual neurons, it does behave somewhat like a computer at the larger-scale systems level, where the RAM-like working memory system plays a critical role, but we'll postpone consideration of this level until then.</w:t>
      </w:r>
    </w:p>
    <w:p>
      <w:pPr>
        <w:pStyle w:val="BodyText"/>
      </w:pPr>
      <w:r>
        <w:t xml:space="preserve">In summary, we'll start our investigation of memory with the following principles derived from neuroscience:</w:t>
      </w:r>
    </w:p>
    <w:p>
      <w:pPr>
        <w:numPr>
          <w:numId w:val="1030"/>
          <w:ilvl w:val="0"/>
        </w:numPr>
      </w:pPr>
      <w:r>
        <w:t xml:space="preserve">Memory can be broadly defined as</w:t>
      </w:r>
      <w:r>
        <w:t xml:space="preserve"> </w:t>
      </w:r>
      <w:r>
        <w:rPr>
          <w:i/>
        </w:rPr>
        <w:t xml:space="preserve">any</w:t>
      </w:r>
      <w:r>
        <w:t xml:space="preserve"> </w:t>
      </w:r>
      <w:r>
        <w:t xml:space="preserve">form of persistence of information over time in the brain -- any trace of some prior event can be considered a type of memory.</w:t>
      </w:r>
    </w:p>
    <w:p>
      <w:pPr>
        <w:pStyle w:val="Compact"/>
        <w:numPr>
          <w:numId w:val="1030"/>
          <w:ilvl w:val="0"/>
        </w:numPr>
      </w:pPr>
      <w:r>
        <w:t xml:space="preserve">Neurons have two primary sources of such persistent information:</w:t>
      </w:r>
    </w:p>
    <w:p>
      <w:pPr>
        <w:pStyle w:val="Compact"/>
        <w:numPr>
          <w:numId w:val="1031"/>
          <w:ilvl w:val="1"/>
        </w:numPr>
      </w:pPr>
      <w:r>
        <w:rPr>
          <w:b/>
        </w:rPr>
        <w:t xml:space="preserve">Activity</w:t>
      </w:r>
      <w:r>
        <w:t xml:space="preserve"> </w:t>
      </w:r>
      <w:r>
        <w:t xml:space="preserve">in the form of ongoing spiking, electrical potentials underlying that spiking, and the chemical states of other parts of the neuron, which are</w:t>
      </w:r>
      <w:r>
        <w:t xml:space="preserve"> </w:t>
      </w:r>
      <w:r>
        <w:rPr>
          <w:i/>
        </w:rPr>
        <w:t xml:space="preserve">transient</w:t>
      </w:r>
      <w:r>
        <w:t xml:space="preserve"> </w:t>
      </w:r>
      <w:r>
        <w:t xml:space="preserve">-- once a neuron stops firing and its other electrical and chemical states dissipate, a memory trace is no longer actively present in that neuron.</w:t>
      </w:r>
    </w:p>
    <w:p>
      <w:pPr>
        <w:pStyle w:val="Compact"/>
        <w:numPr>
          <w:numId w:val="1031"/>
          <w:ilvl w:val="1"/>
        </w:numPr>
      </w:pPr>
      <w:r>
        <w:rPr>
          <w:b/>
        </w:rPr>
        <w:t xml:space="preserve">Synaptic changes</w:t>
      </w:r>
      <w:r>
        <w:t xml:space="preserve"> </w:t>
      </w:r>
      <w:r>
        <w:t xml:space="preserve">from learning, which are relatively</w:t>
      </w:r>
      <w:r>
        <w:t xml:space="preserve"> </w:t>
      </w:r>
      <w:r>
        <w:rPr>
          <w:i/>
        </w:rPr>
        <w:t xml:space="preserve">long-lasting</w:t>
      </w:r>
      <w:r>
        <w:t xml:space="preserve">, and change what kinds of input signals will activate the neuron in the future (i.e., what it</w:t>
      </w:r>
      <w:r>
        <w:t xml:space="preserve"> </w:t>
      </w:r>
      <w:r>
        <w:rPr>
          <w:i/>
        </w:rPr>
        <w:t xml:space="preserve">detects</w:t>
      </w:r>
      <w:r>
        <w:t xml:space="preserve">).</w:t>
      </w:r>
    </w:p>
    <w:p>
      <w:pPr>
        <w:pStyle w:val="Compact"/>
        <w:numPr>
          <w:numId w:val="1031"/>
          <w:ilvl w:val="1"/>
        </w:numPr>
      </w:pPr>
      <w:r>
        <w:t xml:space="preserve">These two aspects of neural memory directly influence each other, because learning is driven by neural activity, and changes in synapses result in different patterns of neural activity, but despite this interdependence, we can see how each plays more of an essential role in different types of memory.</w:t>
      </w:r>
    </w:p>
    <w:p>
      <w:pPr>
        <w:numPr>
          <w:numId w:val="1030"/>
          <w:ilvl w:val="0"/>
        </w:numPr>
      </w:pPr>
      <w:r>
        <w:t xml:space="preserve">The specific</w:t>
      </w:r>
      <w:r>
        <w:t xml:space="preserve"> </w:t>
      </w:r>
      <w:r>
        <w:rPr>
          <w:i/>
        </w:rPr>
        <w:t xml:space="preserve">content</w:t>
      </w:r>
      <w:r>
        <w:t xml:space="preserve"> </w:t>
      </w:r>
      <w:r>
        <w:t xml:space="preserve">of the memory supported by any given neuron and its synapses is a direct function of its role within the larger neural networks of the brain -- memory happens everywhere in the brain at all times, directly within content-specific processing areas (e.g., visual memories in visual cortex, etc).</w:t>
      </w:r>
    </w:p>
    <w:p>
      <w:pPr>
        <w:pStyle w:val="FigureWithCaption"/>
      </w:pPr>
      <w:r>
        <w:drawing>
          <wp:inline>
            <wp:extent cx="3810000" cy="2540000"/>
            <wp:effectExtent b="0" l="0" r="0" t="0"/>
            <wp:docPr descr="Fig 6-1: The telephone 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 title="" id="1" name="Picture"/>
            <a:graphic>
              <a:graphicData uri="http://schemas.openxmlformats.org/drawingml/2006/picture">
                <pic:pic>
                  <pic:nvPicPr>
                    <pic:cNvPr descr="figures/fig_telephone_game.jpg" id="0" name="Picture"/>
                    <pic:cNvPicPr>
                      <a:picLocks noChangeArrowheads="1" noChangeAspect="1"/>
                    </pic:cNvPicPr>
                  </pic:nvPicPr>
                  <pic:blipFill>
                    <a:blip r:embed="rId1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 6-1: The</w:t>
      </w:r>
      <w:r>
        <w:t xml:space="preserve"> </w:t>
      </w:r>
      <w:r>
        <w:rPr>
          <w:i/>
        </w:rPr>
        <w:t xml:space="preserve">telephone</w:t>
      </w:r>
      <w:r>
        <w:t xml:space="preserve"> </w:t>
      </w:r>
      <w:r>
        <w:t xml:space="preserve">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w:t>
      </w:r>
    </w:p>
    <w:p>
      <w:pPr>
        <w:pStyle w:val="BodyText"/>
      </w:pPr>
      <w:r>
        <w:t xml:space="preserve">Finally, there is one more critical constraint from neuroscience, having to do with the widely-used concept of</w:t>
      </w:r>
      <w:r>
        <w:t xml:space="preserve"> </w:t>
      </w:r>
      <w:r>
        <w:rPr>
          <w:i/>
        </w:rPr>
        <w:t xml:space="preserve">transferring</w:t>
      </w:r>
      <w:r>
        <w:t xml:space="preserve"> </w:t>
      </w:r>
      <w:r>
        <w:t xml:space="preserve">information from one part of the brain to another. As noted above, this is how everything works in a computer (information is constantly being transferred among the different components of RAM, CPU, and hard disk), but information in the brain is not encoded</w:t>
      </w:r>
      <w:r>
        <w:t xml:space="preserve"> </w:t>
      </w:r>
      <w:r>
        <w:rPr>
          <w:i/>
        </w:rPr>
        <w:t xml:space="preserve">symbolically</w:t>
      </w:r>
      <w:r>
        <w:t xml:space="preserve"> </w:t>
      </w:r>
      <w:r>
        <w:t xml:space="preserve">as it is in a computer, and therefore cannot be so easily moved around. Instead, as we've emphasized repeatedly, each neuron has learned to detect patterns of activity in its inputs, and thus information can only be transferred by neurons in another brain area detecting their own version of the information encoded in a given brain area. In other words, information transfer in the brain is much more like the game of</w:t>
      </w:r>
      <w:r>
        <w:t xml:space="preserve"> </w:t>
      </w:r>
      <w:r>
        <w:rPr>
          <w:i/>
        </w:rPr>
        <w:t xml:space="preserve">telephone</w:t>
      </w:r>
      <w:r>
        <w:t xml:space="preserve">, where a given message is passed from one person to another, often resulting in amusing misunderstandings (Figure 6-1). The same thing happens in the brain: information transfer is</w:t>
      </w:r>
      <w:r>
        <w:t xml:space="preserve"> </w:t>
      </w:r>
      <w:r>
        <w:rPr>
          <w:i/>
        </w:rPr>
        <w:t xml:space="preserve">always</w:t>
      </w:r>
      <w:r>
        <w:t xml:space="preserve"> </w:t>
      </w:r>
      <w:r>
        <w:t xml:space="preserve">accompanied by fundamental transformations of the content, with each area adding its own</w:t>
      </w:r>
      <w:r>
        <w:t xml:space="preserve"> </w:t>
      </w:r>
      <w:r>
        <w:rPr>
          <w:i/>
        </w:rPr>
        <w:t xml:space="preserve">spin</w:t>
      </w:r>
      <w:r>
        <w:t xml:space="preserve"> </w:t>
      </w:r>
      <w:r>
        <w:t xml:space="preserve">or interpretation, with important consequences for understanding the relative veracity of memory.</w:t>
      </w:r>
    </w:p>
    <w:p>
      <w:pPr>
        <w:pStyle w:val="Heading2"/>
      </w:pPr>
      <w:bookmarkStart w:id="110" w:name="the-modal-model-of-memory"/>
      <w:bookmarkEnd w:id="110"/>
      <w:r>
        <w:t xml:space="preserve">The Modal Model of Memory</w:t>
      </w:r>
    </w:p>
    <w:p>
      <w:pPr>
        <w:pStyle w:val="FigureWithCaption"/>
      </w:pPr>
      <w:r>
        <w:drawing>
          <wp:inline>
            <wp:extent cx="5308429" cy="1865621"/>
            <wp:effectExtent b="0" l="0" r="0" t="0"/>
            <wp:docPr descr="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11"/>
                    <a:stretch>
                      <a:fillRect/>
                    </a:stretch>
                  </pic:blipFill>
                  <pic:spPr bwMode="auto">
                    <a:xfrm>
                      <a:off x="0" y="0"/>
                      <a:ext cx="5308429" cy="1865621"/>
                    </a:xfrm>
                    <a:prstGeom prst="rect">
                      <a:avLst/>
                    </a:prstGeom>
                    <a:noFill/>
                    <a:ln w="9525">
                      <a:noFill/>
                      <a:headEnd/>
                      <a:tailEnd/>
                    </a:ln>
                  </pic:spPr>
                </pic:pic>
              </a:graphicData>
            </a:graphic>
          </wp:inline>
        </w:drawing>
      </w:r>
    </w:p>
    <w:p>
      <w:pPr>
        <w:pStyle w:val="ImageCaption"/>
      </w:pPr>
      <w:r>
        <w:t xml:space="preserve">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w:t>
      </w:r>
    </w:p>
    <w:p>
      <w:pPr>
        <w:pStyle w:val="BodyText"/>
      </w:pPr>
      <w:r>
        <w:t xml:space="preserve">Figure 6-2 summarizes the</w:t>
      </w:r>
      <w:r>
        <w:t xml:space="preserve"> </w:t>
      </w:r>
      <w:r>
        <w:rPr>
          <w:b/>
        </w:rPr>
        <w:t xml:space="preserve">modal model</w:t>
      </w:r>
      <w:r>
        <w:t xml:space="preserve"> </w:t>
      </w:r>
      <w:r>
        <w:t xml:space="preserve">of memory, which is so-named because it summarizes the common elements of many different models of human memory that had been developed in the early part of the cognitive revolution</w:t>
      </w:r>
      <w:r>
        <w:t xml:space="preserve"> </w:t>
      </w:r>
      <w:r>
        <w:t xml:space="preserve">(Atkinson and Shiffrin</w:t>
      </w:r>
      <w:r>
        <w:t xml:space="preserve"> </w:t>
      </w:r>
      <w:hyperlink w:anchor="ref-AtkinsonShiffrin68">
        <w:r>
          <w:rPr>
            <w:rStyle w:val="Hyperlink"/>
          </w:rPr>
          <w:t xml:space="preserve">1968</w:t>
        </w:r>
      </w:hyperlink>
      <w:r>
        <w:t xml:space="preserve">)</w:t>
      </w:r>
      <w:r>
        <w:t xml:space="preserve">. It does a good job of capturing many different phenomenological aspects of memory, and we can use it to see how the neural principles play out in practice. It involves three separable components,</w:t>
      </w:r>
      <w:r>
        <w:t xml:space="preserve"> </w:t>
      </w:r>
      <w:r>
        <w:rPr>
          <w:i/>
        </w:rPr>
        <w:t xml:space="preserve">sensory memory</w:t>
      </w:r>
      <w:r>
        <w:t xml:space="preserve">,</w:t>
      </w:r>
      <w:r>
        <w:t xml:space="preserve"> </w:t>
      </w:r>
      <w:r>
        <w:rPr>
          <w:i/>
        </w:rPr>
        <w:t xml:space="preserve">short-term memory (STM)</w:t>
      </w:r>
      <w:r>
        <w:t xml:space="preserve">, and</w:t>
      </w:r>
      <w:r>
        <w:t xml:space="preserve"> </w:t>
      </w:r>
      <w:r>
        <w:rPr>
          <w:i/>
        </w:rPr>
        <w:t xml:space="preserve">long-term memory (LTM)</w:t>
      </w:r>
      <w:r>
        <w:t xml:space="preserve">, with information flowing from one to the next dependent on relevant active processes including</w:t>
      </w:r>
      <w:r>
        <w:t xml:space="preserve"> </w:t>
      </w:r>
      <w:r>
        <w:rPr>
          <w:i/>
        </w:rPr>
        <w:t xml:space="preserve">attention</w:t>
      </w:r>
      <w:r>
        <w:t xml:space="preserve"> </w:t>
      </w:r>
      <w:r>
        <w:t xml:space="preserve">(sensory memory to STM) and</w:t>
      </w:r>
      <w:r>
        <w:t xml:space="preserve"> </w:t>
      </w:r>
      <w:r>
        <w:rPr>
          <w:i/>
        </w:rPr>
        <w:t xml:space="preserve">encoding</w:t>
      </w:r>
      <w:r>
        <w:t xml:space="preserve"> </w:t>
      </w:r>
      <w:r>
        <w:t xml:space="preserve">(STM to LTM).</w:t>
      </w:r>
    </w:p>
    <w:p>
      <w:pPr>
        <w:pStyle w:val="BodyText"/>
      </w:pPr>
      <w:r>
        <w:t xml:space="preserve">First, sensory input activates</w:t>
      </w:r>
      <w:r>
        <w:t xml:space="preserve"> </w:t>
      </w:r>
      <w:r>
        <w:rPr>
          <w:b/>
        </w:rPr>
        <w:t xml:space="preserve">sensory memory</w:t>
      </w:r>
      <w:r>
        <w:t xml:space="preserve">, which is characterized as a transient, high-capacity memory system that represents the sensory input at various levels of abstraction. Sensory memory corresponds largely to the</w:t>
      </w:r>
      <w:r>
        <w:t xml:space="preserve"> </w:t>
      </w:r>
      <w:r>
        <w:rPr>
          <w:i/>
        </w:rPr>
        <w:t xml:space="preserve">activity</w:t>
      </w:r>
      <w:r>
        <w:t xml:space="preserve"> </w:t>
      </w:r>
      <w:r>
        <w:t xml:space="preserve">of neurons that have been stimulated by the sensory input, at various levels along the kinds of hierarchically-organized sensory processing pathways discussed in the Neuroscience chapter.</w:t>
      </w:r>
    </w:p>
    <w:p>
      <w:pPr>
        <w:pStyle w:val="BodyText"/>
      </w:pPr>
      <w:r>
        <w:t xml:space="preserve">There are different names for this activity within each modality, including</w:t>
      </w:r>
      <w:r>
        <w:t xml:space="preserve"> </w:t>
      </w:r>
      <w:r>
        <w:rPr>
          <w:b/>
        </w:rPr>
        <w:t xml:space="preserve">iconic</w:t>
      </w:r>
      <w:r>
        <w:t xml:space="preserve"> </w:t>
      </w:r>
      <w:r>
        <w:t xml:space="preserve">memory in the visual pathways, and</w:t>
      </w:r>
      <w:r>
        <w:t xml:space="preserve"> </w:t>
      </w:r>
      <w:r>
        <w:rPr>
          <w:b/>
        </w:rPr>
        <w:t xml:space="preserve">echoic</w:t>
      </w:r>
      <w:r>
        <w:t xml:space="preserve"> </w:t>
      </w:r>
      <w:r>
        <w:t xml:space="preserve">memory in the auditory pathway. Iconic memory generally persists for less than a second, whereas echoic memory lasts longer, up to about 4 seconds. These differences reflect the extent to which the neural activity in associated visual or auditory brain areas can persist. Because auditory information is inherently transient and evolving over time, the brain has extensive subcortical mechanisms that integrate and preserve these auditory signals over time, resulting in its longer persistence.</w:t>
      </w:r>
    </w:p>
    <w:p>
      <w:pPr>
        <w:pStyle w:val="FigureWithCaption"/>
      </w:pPr>
      <w:r>
        <w:drawing>
          <wp:inline>
            <wp:extent cx="1595597" cy="1589460"/>
            <wp:effectExtent b="0" l="0" r="0" t="0"/>
            <wp:docPr descr="Fig 6-3: Sperling's sensory memory task. In the full report condition, participants attempted to retrieve all items, and typically only recalled about 4.5 on average. In the partial report 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 title="" id="1" name="Picture"/>
            <a:graphic>
              <a:graphicData uri="http://schemas.openxmlformats.org/drawingml/2006/picture">
                <pic:pic>
                  <pic:nvPicPr>
                    <pic:cNvPr descr="figures/fig_sperling_task.png" id="0" name="Picture"/>
                    <pic:cNvPicPr>
                      <a:picLocks noChangeArrowheads="1" noChangeAspect="1"/>
                    </pic:cNvPicPr>
                  </pic:nvPicPr>
                  <pic:blipFill>
                    <a:blip r:embed="rId112"/>
                    <a:stretch>
                      <a:fillRect/>
                    </a:stretch>
                  </pic:blipFill>
                  <pic:spPr bwMode="auto">
                    <a:xfrm>
                      <a:off x="0" y="0"/>
                      <a:ext cx="1595597" cy="1589460"/>
                    </a:xfrm>
                    <a:prstGeom prst="rect">
                      <a:avLst/>
                    </a:prstGeom>
                    <a:noFill/>
                    <a:ln w="9525">
                      <a:noFill/>
                      <a:headEnd/>
                      <a:tailEnd/>
                    </a:ln>
                  </pic:spPr>
                </pic:pic>
              </a:graphicData>
            </a:graphic>
          </wp:inline>
        </w:drawing>
      </w:r>
    </w:p>
    <w:p>
      <w:pPr>
        <w:pStyle w:val="ImageCaption"/>
      </w:pPr>
      <w:r>
        <w:t xml:space="preserve">Fig 6-3: Sperling's sensory memory task. In the</w:t>
      </w:r>
      <w:r>
        <w:t xml:space="preserve"> </w:t>
      </w:r>
      <w:r>
        <w:rPr>
          <w:i/>
        </w:rPr>
        <w:t xml:space="preserve">full report</w:t>
      </w:r>
      <w:r>
        <w:t xml:space="preserve"> </w:t>
      </w:r>
      <w:r>
        <w:t xml:space="preserve">condition, participants attempted to retrieve all items, and typically only recalled about 4.5 on average. In the</w:t>
      </w:r>
      <w:r>
        <w:t xml:space="preserve"> </w:t>
      </w:r>
      <w:r>
        <w:rPr>
          <w:i/>
        </w:rPr>
        <w:t xml:space="preserve">partial report</w:t>
      </w:r>
      <w:r>
        <w:t xml:space="preserve"> </w:t>
      </w:r>
      <w:r>
        <w:t xml:space="preserve">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w:t>
      </w:r>
    </w:p>
    <w:p>
      <w:pPr>
        <w:pStyle w:val="BodyText"/>
      </w:pPr>
      <w:r>
        <w:t xml:space="preserve">Classic experiments by</w:t>
      </w:r>
      <w:r>
        <w:t xml:space="preserve"> </w:t>
      </w:r>
      <w:r>
        <w:rPr>
          <w:i/>
        </w:rPr>
        <w:t xml:space="preserve">George Sperling</w:t>
      </w:r>
      <w:r>
        <w:t xml:space="preserve"> </w:t>
      </w:r>
      <w:r>
        <w:t xml:space="preserve">and others established these duration values, by flashing a display with 3 rows of 3 letters each (Figure 6-3), and probing people to report a particular row from the display after variable delays</w:t>
      </w:r>
      <w:r>
        <w:t xml:space="preserve"> </w:t>
      </w:r>
      <w:r>
        <w:t xml:space="preserve">(Sperling</w:t>
      </w:r>
      <w:r>
        <w:t xml:space="preserve"> </w:t>
      </w:r>
      <w:hyperlink w:anchor="ref-Sperling60">
        <w:r>
          <w:rPr>
            <w:rStyle w:val="Hyperlink"/>
          </w:rPr>
          <w:t xml:space="preserve">1960</w:t>
        </w:r>
      </w:hyperlink>
      <w:r>
        <w:t xml:space="preserve">)</w:t>
      </w:r>
      <w:r>
        <w:t xml:space="preserve">. In this</w:t>
      </w:r>
      <w:r>
        <w:t xml:space="preserve"> </w:t>
      </w:r>
      <w:r>
        <w:rPr>
          <w:i/>
        </w:rPr>
        <w:t xml:space="preserve">partial report</w:t>
      </w:r>
      <w:r>
        <w:t xml:space="preserve"> </w:t>
      </w:r>
      <w:r>
        <w:t xml:space="preserve">condition, people were generally able to report the information within about a second, but not longer. Critically, the relatively large amount of information in the full display was above people's capacity to encode in its entirety (as established through other</w:t>
      </w:r>
      <w:r>
        <w:t xml:space="preserve"> </w:t>
      </w:r>
      <w:r>
        <w:rPr>
          <w:i/>
        </w:rPr>
        <w:t xml:space="preserve">full report</w:t>
      </w:r>
      <w:r>
        <w:t xml:space="preserve"> </w:t>
      </w:r>
      <w:r>
        <w:t xml:space="preserve">conditions where they had to try to recall all of the letters), so the partial report cue allowed them to focus attention on one row, resulting in the activation of corresponding representations in STM. However, once the sensory memory trace fades, it is gone, and cannot be "transferred" to STM.</w:t>
      </w:r>
    </w:p>
    <w:p>
      <w:pPr>
        <w:pStyle w:val="BodyText"/>
      </w:pPr>
      <w:r>
        <w:t xml:space="preserve">Experiments such as these also established the next step of the modal model, which is more strongly capacity-limited, but longer-lasting, and is referred to as</w:t>
      </w:r>
      <w:r>
        <w:t xml:space="preserve"> </w:t>
      </w:r>
      <w:r>
        <w:rPr>
          <w:b/>
        </w:rPr>
        <w:t xml:space="preserve">short-term memory</w:t>
      </w:r>
      <w:r>
        <w:t xml:space="preserve"> </w:t>
      </w:r>
      <w:r>
        <w:t xml:space="preserve">(</w:t>
      </w:r>
      <w:r>
        <w:rPr>
          <w:b/>
        </w:rPr>
        <w:t xml:space="preserve">STM</w:t>
      </w:r>
      <w:r>
        <w:t xml:space="preserve">). Only information within the focus of</w:t>
      </w:r>
      <w:r>
        <w:t xml:space="preserve"> </w:t>
      </w:r>
      <w:r>
        <w:rPr>
          <w:b/>
        </w:rPr>
        <w:t xml:space="preserve">attention</w:t>
      </w:r>
      <w:r>
        <w:t xml:space="preserve"> </w:t>
      </w:r>
      <w:r>
        <w:t xml:space="preserve">makes the jump from iconic or echoic sensory memory into STM, and given the capacity constraints, attention can only grab about 3-4 "items" into STM from sensory memory (corresponding to a single row from the Sperling task). From a neural perspective, STM corresponds to neural activity in higher levels of the neocortex (in temporal and parietal lobes) that have more highly compressed encodings of the sensory input. Thus, as noted above, the "transfer" of information from sensory memory to STM results in a significant compression and abstraction of the original signal. The ability to uniquely activate these compressed, abstract detector neurons in higher brain areas requires attention to filter the lower-level sensory input, thus explaining both the need for attention and the lower capacity of STM relative to sensory memory.</w:t>
      </w:r>
    </w:p>
    <w:p>
      <w:pPr>
        <w:pStyle w:val="BodyText"/>
      </w:pPr>
      <w:r>
        <w:t xml:space="preserve">Furthermore, the smaller capacity of STM enables it to persist for longer periods of time, because more neurons across multiple of these higher-level areas can participate in representing this information, resulting in a more redundant and robust collection of such neurons. In the terminology from the Consciousness... chapter, STM corresponds to the fully recurrent activated state, which is highly likely to be the subject of conscious awareness. Indeed, one of the defining characteristics of STM is that you are consciously aware of it. Thus, the overall picture of STM is that the underlying neurons are mutually activating each other via bidirectional excitatory connections, causing a bit of an "echo chamber" as these spiking signals pass back and forth among these neurons, resulting in a longer-lasting activation trace compared to sensory memory. Rough estimates of the duration of STM extend up to about 30 seconds, but this is strongly dependent on the process of</w:t>
      </w:r>
      <w:r>
        <w:t xml:space="preserve"> </w:t>
      </w:r>
      <w:r>
        <w:rPr>
          <w:b/>
        </w:rPr>
        <w:t xml:space="preserve">maintenance rehearsal</w:t>
      </w:r>
      <w:r>
        <w:t xml:space="preserve">, which involves the deliberate attempt to keep those neurons firing robustly by continuously focusing attention on them.</w:t>
      </w:r>
    </w:p>
    <w:p>
      <w:pPr>
        <w:pStyle w:val="BodyText"/>
      </w:pPr>
      <w:r>
        <w:t xml:space="preserve">Interestingly, up to this point, the modal model only includes memory mechanisms based on neural activity. This reflects the fact that the synapses in the sensory pathways have been very well-trained by the time anyone is participating in Sperling-style experiments, so the synaptic changes there typically don't make much of a noticeable difference. However, there is an extensive literature on</w:t>
      </w:r>
      <w:r>
        <w:t xml:space="preserve"> </w:t>
      </w:r>
      <w:r>
        <w:rPr>
          <w:i/>
        </w:rPr>
        <w:t xml:space="preserve">perceptual learning</w:t>
      </w:r>
      <w:r>
        <w:t xml:space="preserve"> </w:t>
      </w:r>
      <w:r>
        <w:t xml:space="preserve">which can reveal the effects of these ongoing synaptic changes. Thus, as noted above, memory really is happening at every synapse in the brain, whenever activity is sufficient to drive synaptic changes. However, you sometimes have to try pretty hard to see the effects of these changes, and the modal model only covers the most obvious forms of memory.</w:t>
      </w:r>
    </w:p>
    <w:p>
      <w:pPr>
        <w:pStyle w:val="BodyText"/>
      </w:pPr>
      <w:r>
        <w:t xml:space="preserve">Finally, the last component of the modal model introduces a form of memory that does depend on synaptic changes, in the form of</w:t>
      </w:r>
      <w:r>
        <w:t xml:space="preserve"> </w:t>
      </w:r>
      <w:r>
        <w:rPr>
          <w:b/>
        </w:rPr>
        <w:t xml:space="preserve">long-term memory</w:t>
      </w:r>
      <w:r>
        <w:t xml:space="preserve"> </w:t>
      </w:r>
      <w:r>
        <w:t xml:space="preserve">(</w:t>
      </w:r>
      <w:r>
        <w:rPr>
          <w:b/>
        </w:rPr>
        <w:t xml:space="preserve">LTM</w:t>
      </w:r>
      <w:r>
        <w:t xml:space="preserve">). In the terms of the modal model, memories are "transferred" into LTM from STM through the process of</w:t>
      </w:r>
      <w:r>
        <w:t xml:space="preserve"> </w:t>
      </w:r>
      <w:r>
        <w:rPr>
          <w:b/>
        </w:rPr>
        <w:t xml:space="preserve">encoding</w:t>
      </w:r>
      <w:r>
        <w:t xml:space="preserve">. They can also be recovered back from LTM into STM via</w:t>
      </w:r>
      <w:r>
        <w:t xml:space="preserve"> </w:t>
      </w:r>
      <w:r>
        <w:rPr>
          <w:b/>
        </w:rPr>
        <w:t xml:space="preserve">retrieval</w:t>
      </w:r>
      <w:r>
        <w:t xml:space="preserve"> </w:t>
      </w:r>
      <w:r>
        <w:t xml:space="preserve">processes. This model was developed during the 1960's, when the computer metaphor was at its height, and this encoding process was typically envisioned as transferring "files" between the RAM-like STM and the hard-disk of LTM. But what does this correspond to in the brain, given that we don't think the concepts of RAM, hard-disk, or transfer really apply in the brain?</w:t>
      </w:r>
    </w:p>
    <w:p>
      <w:pPr>
        <w:pStyle w:val="Heading2"/>
      </w:pPr>
      <w:bookmarkStart w:id="113" w:name="the-hippocampus"/>
      <w:bookmarkEnd w:id="113"/>
      <w:r>
        <w:t xml:space="preserve">The Hippocampus</w:t>
      </w:r>
    </w:p>
    <w:p>
      <w:pPr>
        <w:pStyle w:val="FigureWithCaption"/>
      </w:pPr>
      <w:r>
        <w:drawing>
          <wp:inline>
            <wp:extent cx="5943600" cy="3066482"/>
            <wp:effectExtent b="0" l="0" r="0" t="0"/>
            <wp:docPr descr="Fig 6-4: Connectivity and structure of the hippocampus. Sensory memory and STM are supported by activity in the posterior cortex areas, which then feed into two cortical areas in the medial (middle) region of the temporal lobe, the parahippocampal and perirhinal cortex. These then feed into the entorhinal cortex, which thus has a maximally compressed encoding of everything active in the rest of the brain. The areas of the hippocampal formation then effectively take a snapshot of this cortical activit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14"/>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t xml:space="preserve">Fig 6-4: Connectivity and structure of the hippocampus. Sensory memory and STM are supported by activity in the posterior cortex areas, which then feed into two cortical areas in the</w:t>
      </w:r>
      <w:r>
        <w:t xml:space="preserve"> </w:t>
      </w:r>
      <w:r>
        <w:rPr>
          <w:i/>
        </w:rPr>
        <w:t xml:space="preserve">medial</w:t>
      </w:r>
      <w:r>
        <w:t xml:space="preserve"> </w:t>
      </w:r>
      <w:r>
        <w:t xml:space="preserve">(middle) region of the temporal lobe, the</w:t>
      </w:r>
      <w:r>
        <w:t xml:space="preserve"> </w:t>
      </w:r>
      <w:r>
        <w:rPr>
          <w:i/>
        </w:rPr>
        <w:t xml:space="preserve">parahippocampal</w:t>
      </w:r>
      <w:r>
        <w:t xml:space="preserve"> </w:t>
      </w:r>
      <w:r>
        <w:t xml:space="preserve">and</w:t>
      </w:r>
      <w:r>
        <w:t xml:space="preserve"> </w:t>
      </w:r>
      <w:r>
        <w:rPr>
          <w:i/>
        </w:rPr>
        <w:t xml:space="preserve">perirhinal</w:t>
      </w:r>
      <w:r>
        <w:t xml:space="preserve"> </w:t>
      </w:r>
      <w:r>
        <w:t xml:space="preserve">cortex. These then feed into the</w:t>
      </w:r>
      <w:r>
        <w:t xml:space="preserve"> </w:t>
      </w:r>
      <w:r>
        <w:rPr>
          <w:i/>
        </w:rPr>
        <w:t xml:space="preserve">entorhinal</w:t>
      </w:r>
      <w:r>
        <w:t xml:space="preserve"> </w:t>
      </w:r>
      <w:r>
        <w:t xml:space="preserve">cortex, which thus has a maximally</w:t>
      </w:r>
      <w:r>
        <w:t xml:space="preserve"> </w:t>
      </w:r>
      <w:r>
        <w:rPr>
          <w:i/>
        </w:rPr>
        <w:t xml:space="preserve">compressed</w:t>
      </w:r>
      <w:r>
        <w:t xml:space="preserve"> </w:t>
      </w:r>
      <w:r>
        <w:t xml:space="preserve">encoding of everything active in the rest of the brain. The areas of the hippocampal formation then effectively take a snapshot of this cortical activity.</w:t>
      </w:r>
    </w:p>
    <w:p>
      <w:pPr>
        <w:pStyle w:val="BodyText"/>
      </w:pPr>
      <w:r>
        <w:t xml:space="preserve">This is where the</w:t>
      </w:r>
      <w:r>
        <w:t xml:space="preserve"> </w:t>
      </w:r>
      <w:r>
        <w:rPr>
          <w:i/>
        </w:rPr>
        <w:t xml:space="preserve">hippocampus</w:t>
      </w:r>
      <w:r>
        <w:t xml:space="preserve"> </w:t>
      </w:r>
      <w:r>
        <w:t xml:space="preserve">makes its grand entrance on the memory scene: in most cases, the initial encoding of information from the active state of the cortex (i.e., STM) into a form that can be later retrieved (i.e., LTM) depends on the hippocampus. As noted in the Neuroscience chapter, the hippocampus sits "on top" of the neocortical hierarchy of areas, and can quickly take a "snapshot" of the current pattern of activity across the upper layers of the cortex (Figure 6-4). Thus, the unique anatomical position of the hippocampus, plus some important special properties of the hippocampus itself, enable it to play such a critical role in the encoding and retrieval of memories.</w:t>
      </w:r>
    </w:p>
    <w:p>
      <w:pPr>
        <w:pStyle w:val="BodyText"/>
      </w:pPr>
      <w:r>
        <w:t xml:space="preserve">In brief, you can think of the hippocampal neurons as</w:t>
      </w:r>
      <w:r>
        <w:t xml:space="preserve"> </w:t>
      </w:r>
      <w:r>
        <w:rPr>
          <w:i/>
        </w:rPr>
        <w:t xml:space="preserve">detecting</w:t>
      </w:r>
      <w:r>
        <w:t xml:space="preserve"> </w:t>
      </w:r>
      <w:r>
        <w:t xml:space="preserve">the elements of a memory (e.g., the</w:t>
      </w:r>
      <w:r>
        <w:t xml:space="preserve"> </w:t>
      </w:r>
      <w:r>
        <w:rPr>
          <w:i/>
        </w:rPr>
        <w:t xml:space="preserve">who, what, where</w:t>
      </w:r>
      <w:r>
        <w:t xml:space="preserve"> </w:t>
      </w:r>
      <w:r>
        <w:t xml:space="preserve">elements of an event or</w:t>
      </w:r>
      <w:r>
        <w:t xml:space="preserve"> </w:t>
      </w:r>
      <w:r>
        <w:rPr>
          <w:i/>
        </w:rPr>
        <w:t xml:space="preserve">episode</w:t>
      </w:r>
      <w:r>
        <w:t xml:space="preserve">). Synaptic changes in these neurons then enable even a subset of those elements (e.g., the query "what did you have for dinner last night?") to re-activate these same neurons in the hippocampus. When these neurons fire, they act in turn to re-activate the memory out in the neocortex (i.e., the</w:t>
      </w:r>
      <w:r>
        <w:t xml:space="preserve"> </w:t>
      </w:r>
      <w:r>
        <w:rPr>
          <w:i/>
        </w:rPr>
        <w:t xml:space="preserve">retrieval</w:t>
      </w:r>
      <w:r>
        <w:t xml:space="preserve"> </w:t>
      </w:r>
      <w:r>
        <w:t xml:space="preserve">arrow between LTM and STM in the modal model, Figure 6-2). Thus, whereas neurons in the visual pathways are detecting objects and object features, neurons in the hippocampus are detecting</w:t>
      </w:r>
      <w:r>
        <w:t xml:space="preserve"> </w:t>
      </w:r>
      <w:r>
        <w:rPr>
          <w:i/>
        </w:rPr>
        <w:t xml:space="preserve">memories</w:t>
      </w:r>
      <w:r>
        <w:t xml:space="preserve">, and that is why they play such a central role in our mnemonic life.</w:t>
      </w:r>
    </w:p>
    <w:p>
      <w:pPr>
        <w:pStyle w:val="FigureWithCaption"/>
      </w:pPr>
      <w:r>
        <w:drawing>
          <wp:inline>
            <wp:extent cx="1737360" cy="2670048"/>
            <wp:effectExtent b="0" l="0" r="0" t="0"/>
            <wp:docPr descr="Fig 6-5: Pattern separation in the hippocampus: overlapping patterns of neural activity in the cortex result in separate, non-overlapping patterns in the hippocampus, because it has sparse activity (i.e., very few neurons active)." title="" id="1" name="Picture"/>
            <a:graphic>
              <a:graphicData uri="http://schemas.openxmlformats.org/drawingml/2006/picture">
                <pic:pic>
                  <pic:nvPicPr>
                    <pic:cNvPr descr="figures/fig_patsep_clr.png" id="0" name="Picture"/>
                    <pic:cNvPicPr>
                      <a:picLocks noChangeArrowheads="1" noChangeAspect="1"/>
                    </pic:cNvPicPr>
                  </pic:nvPicPr>
                  <pic:blipFill>
                    <a:blip r:embed="rId115"/>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t xml:space="preserve">Fig 6-5: Pattern separation in the hippocampus: overlapping patterns of neural activity in the cortex result in separate, non-overlapping patterns in the hippocampus, because it has</w:t>
      </w:r>
      <w:r>
        <w:t xml:space="preserve"> </w:t>
      </w:r>
      <w:r>
        <w:rPr>
          <w:i/>
        </w:rPr>
        <w:t xml:space="preserve">sparse</w:t>
      </w:r>
      <w:r>
        <w:t xml:space="preserve"> </w:t>
      </w:r>
      <w:r>
        <w:t xml:space="preserve">activity (i.e., very few neurons active).</w:t>
      </w:r>
    </w:p>
    <w:p>
      <w:pPr>
        <w:pStyle w:val="BodyText"/>
      </w:pPr>
      <w:r>
        <w:t xml:space="preserve">Figure 6-5 shows one of the magic tricks used by the hippocampus to be able to rapidly encode new memories without overwriting other existing memories, known as</w:t>
      </w:r>
      <w:r>
        <w:t xml:space="preserve"> </w:t>
      </w:r>
      <w:r>
        <w:rPr>
          <w:b/>
        </w:rPr>
        <w:t xml:space="preserve">pattern separation</w:t>
      </w:r>
      <w:r>
        <w:t xml:space="preserve">. This is the key idea developed by</w:t>
      </w:r>
      <w:r>
        <w:t xml:space="preserve"> </w:t>
      </w:r>
      <w:r>
        <w:rPr>
          <w:i/>
        </w:rPr>
        <w:t xml:space="preserve">David Marr</w:t>
      </w:r>
      <w:r>
        <w:t xml:space="preserve"> </w:t>
      </w:r>
      <w:r>
        <w:t xml:space="preserve">as mentioned in the Neuroscience chapter, which applies to both the hippocampus and the cerebellum</w:t>
      </w:r>
      <w:r>
        <w:t xml:space="preserve"> </w:t>
      </w:r>
      <w:r>
        <w:t xml:space="preserve">(Marr</w:t>
      </w:r>
      <w:r>
        <w:t xml:space="preserve"> </w:t>
      </w:r>
      <w:hyperlink w:anchor="ref-Marr69">
        <w:r>
          <w:rPr>
            <w:rStyle w:val="Hyperlink"/>
          </w:rPr>
          <w:t xml:space="preserve">1969</w:t>
        </w:r>
      </w:hyperlink>
      <w:r>
        <w:t xml:space="preserve">; Marr</w:t>
      </w:r>
      <w:r>
        <w:t xml:space="preserve"> </w:t>
      </w:r>
      <w:hyperlink w:anchor="ref-Marr71">
        <w:r>
          <w:rPr>
            <w:rStyle w:val="Hyperlink"/>
          </w:rPr>
          <w:t xml:space="preserve">1971</w:t>
        </w:r>
      </w:hyperlink>
      <w:r>
        <w:t xml:space="preserve">)</w:t>
      </w:r>
      <w:r>
        <w:t xml:space="preserve">. The idea is that if you simply reduce the number of neurons firing in the hippocampus compared to the cortex (i.e., make them</w:t>
      </w:r>
      <w:r>
        <w:t xml:space="preserve"> </w:t>
      </w:r>
      <w:r>
        <w:rPr>
          <w:i/>
        </w:rPr>
        <w:t xml:space="preserve">sparse</w:t>
      </w:r>
      <w:r>
        <w:t xml:space="preserve">), then the patterns of activity in the hippocampus will overlap much less than those in the cortex, and therefore, there will be less overlap or interference in the synaptic changes involved in memory encoding. Mathematically, this derives from the fact that squaring a small number, such as .01, results in a</w:t>
      </w:r>
      <w:r>
        <w:t xml:space="preserve"> </w:t>
      </w:r>
      <w:r>
        <w:rPr>
          <w:i/>
        </w:rPr>
        <w:t xml:space="preserve">much</w:t>
      </w:r>
      <w:r>
        <w:t xml:space="preserve"> </w:t>
      </w:r>
      <w:r>
        <w:t xml:space="preserve">smaller number (.0001) -- the small number is the probability of a neuron getting active, and the square is the resulting probability that it would be active in two different memories. More realistic, detailed simulations of the hippocampal circuit confirm this basic principle</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There are many important implications of this pattern separation property. First, as we noted in the Neuroscience chapter, this results in a kind of</w:t>
      </w:r>
      <w:r>
        <w:t xml:space="preserve"> </w:t>
      </w:r>
      <w:r>
        <w:rPr>
          <w:i/>
        </w:rPr>
        <w:t xml:space="preserve">brute force</w:t>
      </w:r>
      <w:r>
        <w:t xml:space="preserve"> </w:t>
      </w:r>
      <w:r>
        <w:t xml:space="preserve">memorization strategy in the hippocampus. It doesn't try to make any direct connections between related memories -- instead it just effectively sticks each memory in its own separate "box". This is great for quickly finding a place to stick a new memory, but it means that the hippocampal version of those memories is a completely disorganized, haphazard pile of these separate boxes. Thus, a major further process in memory involves a much slower process of trying to organize and systematize all those memories, known as</w:t>
      </w:r>
      <w:r>
        <w:t xml:space="preserve"> </w:t>
      </w:r>
      <w:r>
        <w:rPr>
          <w:b/>
        </w:rPr>
        <w:t xml:space="preserve">memory consolidation</w:t>
      </w:r>
      <w:r>
        <w:t xml:space="preserve">. Specifically, memories that are initially encoded in the hippocampus are gradually incorporated into synaptic changes among neurons in the neocortex, resulting in the formation of more systematic, well-organized</w:t>
      </w:r>
      <w:r>
        <w:t xml:space="preserve"> </w:t>
      </w:r>
      <w:r>
        <w:rPr>
          <w:b/>
        </w:rPr>
        <w:t xml:space="preserve">semantic knowledge</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Some of this consolidation may take place during sleep, as memories are replayed during dreams</w:t>
      </w:r>
      <w:r>
        <w:t xml:space="preserve"> </w:t>
      </w:r>
      <w:r>
        <w:t xml:space="preserve">(Wilson and McNaughton</w:t>
      </w:r>
      <w:r>
        <w:t xml:space="preserve"> </w:t>
      </w:r>
      <w:hyperlink w:anchor="ref-WilsonMcNaughton94">
        <w:r>
          <w:rPr>
            <w:rStyle w:val="Hyperlink"/>
          </w:rPr>
          <w:t xml:space="preserve">1994</w:t>
        </w:r>
      </w:hyperlink>
      <w:r>
        <w:t xml:space="preserve">; Buzsáki</w:t>
      </w:r>
      <w:r>
        <w:t xml:space="preserve"> </w:t>
      </w:r>
      <w:hyperlink w:anchor="ref-Buzsaki89">
        <w:r>
          <w:rPr>
            <w:rStyle w:val="Hyperlink"/>
          </w:rPr>
          <w:t xml:space="preserve">1989</w:t>
        </w:r>
      </w:hyperlink>
      <w:r>
        <w:t xml:space="preserve">; Roumis and Frank</w:t>
      </w:r>
      <w:r>
        <w:t xml:space="preserve"> </w:t>
      </w:r>
      <w:hyperlink w:anchor="ref-RoumisFrank15">
        <w:r>
          <w:rPr>
            <w:rStyle w:val="Hyperlink"/>
          </w:rPr>
          <w:t xml:space="preserve">2015</w:t>
        </w:r>
      </w:hyperlink>
      <w:r>
        <w:t xml:space="preserve">)</w:t>
      </w:r>
      <w:r>
        <w:t xml:space="preserve">, and much of it certainly depends on the usual retelling and ruminative replaying of memories throughout the course of daily life.</w:t>
      </w:r>
    </w:p>
    <w:p>
      <w:pPr>
        <w:pStyle w:val="BodyText"/>
      </w:pPr>
      <w:r>
        <w:t xml:space="preserve">Hippocampal pattern separation and memory consolidation have major implications for educational learning and expertise. Everything you learn in class is initially encoded through hippocampal brute-force memorization, and only over a relatively long period of repeated learning and practice does a systematic an</w:t>
      </w:r>
      <w:r>
        <w:t xml:space="preserve"> </w:t>
      </w:r>
      <w:r>
        <w:rPr>
          <w:i/>
        </w:rPr>
        <w:t xml:space="preserve">productive</w:t>
      </w:r>
      <w:r>
        <w:t xml:space="preserve"> </w:t>
      </w:r>
      <w:r>
        <w:t xml:space="preserve">form of semantic knowledge emerge. This is consistent with how much experience it takes to become an expert in a given domain: roughly 10,000 hours or 10 years</w:t>
      </w:r>
      <w:r>
        <w:t xml:space="preserve"> </w:t>
      </w:r>
      <w:r>
        <w:t xml:space="preserve">(Ericsson and Lehmann</w:t>
      </w:r>
      <w:r>
        <w:t xml:space="preserve"> </w:t>
      </w:r>
      <w:hyperlink w:anchor="ref-EricssonLehmann96">
        <w:r>
          <w:rPr>
            <w:rStyle w:val="Hyperlink"/>
          </w:rPr>
          <w:t xml:space="preserve">1996</w:t>
        </w:r>
      </w:hyperlink>
      <w:r>
        <w:t xml:space="preserve">)</w:t>
      </w:r>
      <w:r>
        <w:t xml:space="preserve">. Thus, if you really want to master something, be prepared to spend a long time slowly shaping your neocortical synapses to develop the necessary systematic knowledge base.</w:t>
      </w:r>
    </w:p>
    <w:p>
      <w:pPr>
        <w:pStyle w:val="BodyText"/>
      </w:pPr>
      <w:r>
        <w:t xml:space="preserve">Another important implication of pattern separation is the canary-in-a-coal-mine nature of the hippocampus. Driving down the activity level of the hippocampus requires an extensive amount of GABA inhibition, and thus the hippocampus is extra sensitive to the effects of alcohol and benzodiazapines (e.g., valium, midazolam), which are GABA agnonists as discussed in the Neuroscience chapter. Furthermore, the rapid rate of learning in the hippocampus requires high levels of NMDA receptors, which makes this system susceptible to epileptic seizures due to the development of over-strong excitatory synaptic connections (recall that H.M. had his hippocampus removed due to epilepsy, which often has a hippocampal source). Both of these factors may contribute to a heightened sensitivity to oxygen depravation.</w:t>
      </w:r>
    </w:p>
    <w:p>
      <w:pPr>
        <w:pStyle w:val="BodyText"/>
      </w:pPr>
      <w:r>
        <w:t xml:space="preserve">Pattern separation also has important implications for the retrieval of memories from the hippocampus. To the extent that it is always trying to keep different patterns separate, it is then hard to take a partial retrieval cue (e.g., the "what did you have for dinner?" question) and have that re-activate the original pattern of neural activity that was present when the memory was originally encoded. This retrieval process is called</w:t>
      </w:r>
      <w:r>
        <w:t xml:space="preserve"> </w:t>
      </w:r>
      <w:r>
        <w:rPr>
          <w:b/>
        </w:rPr>
        <w:t xml:space="preserve">pattern completion</w:t>
      </w:r>
      <w:r>
        <w:t xml:space="preserve">, as it involves filling-in or completing the partial cue pattern. Instead of doing pattern completion, the hippocampus might just end up encoding a retrieval attempt as a brand new experience, and activate entirely new neurons as a result of pattern separation. Thus, pattern separation and pattern completion are essentially opposing forces within the hippocampus. Pattern completion is supported by special connections within one of the main areas of the hippocampus (the</w:t>
      </w:r>
      <w:r>
        <w:t xml:space="preserve"> </w:t>
      </w:r>
      <w:r>
        <w:rPr>
          <w:i/>
        </w:rPr>
        <w:t xml:space="preserve">CA3</w:t>
      </w:r>
      <w:r>
        <w:t xml:space="preserve">), which effectively "glue" together the different elements of a memory. Detailed analyses of the battle between pattern separation and pattern completion suggest that the specific anatomy of the hippocampus is particularly well-suited for balancing between these competing demands</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Heading2"/>
      </w:pPr>
      <w:bookmarkStart w:id="116" w:name="taxonomy-of-long-term-memory"/>
      <w:bookmarkEnd w:id="116"/>
      <w:r>
        <w:t xml:space="preserve">Taxonomy of Long-Term Memory</w:t>
      </w:r>
    </w:p>
    <w:p>
      <w:pPr>
        <w:pStyle w:val="FigureWithCaption"/>
      </w:pPr>
      <w:r>
        <w:drawing>
          <wp:inline>
            <wp:extent cx="4846320" cy="4187952"/>
            <wp:effectExtent b="0" l="0" r="0" t="0"/>
            <wp:docPr descr="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 title="" id="1" name="Picture"/>
            <a:graphic>
              <a:graphicData uri="http://schemas.openxmlformats.org/drawingml/2006/picture">
                <pic:pic>
                  <pic:nvPicPr>
                    <pic:cNvPr descr="figures/fig_memory_taxonomy.png" id="0" name="Picture"/>
                    <pic:cNvPicPr>
                      <a:picLocks noChangeArrowheads="1" noChangeAspect="1"/>
                    </pic:cNvPicPr>
                  </pic:nvPicPr>
                  <pic:blipFill>
                    <a:blip r:embed="rId117"/>
                    <a:stretch>
                      <a:fillRect/>
                    </a:stretch>
                  </pic:blipFill>
                  <pic:spPr bwMode="auto">
                    <a:xfrm>
                      <a:off x="0" y="0"/>
                      <a:ext cx="4846320" cy="4187952"/>
                    </a:xfrm>
                    <a:prstGeom prst="rect">
                      <a:avLst/>
                    </a:prstGeom>
                    <a:noFill/>
                    <a:ln w="9525">
                      <a:noFill/>
                      <a:headEnd/>
                      <a:tailEnd/>
                    </a:ln>
                  </pic:spPr>
                </pic:pic>
              </a:graphicData>
            </a:graphic>
          </wp:inline>
        </w:drawing>
      </w:r>
    </w:p>
    <w:p>
      <w:pPr>
        <w:pStyle w:val="ImageCaption"/>
      </w:pPr>
      <w:r>
        <w:t xml:space="preserve">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w:t>
      </w:r>
    </w:p>
    <w:p>
      <w:pPr>
        <w:pStyle w:val="BodyText"/>
      </w:pPr>
      <w:r>
        <w:t xml:space="preserve">Although the hippocampus plays a dominant role in the process of encoding new memories into LTM from STM (in the terms of the modal model), synaptic changes occur everywhere there is activity in the brain. Thus, a major focus of memory research has been attempting to document and organize all these different "types" of long-term memory within overall memory</w:t>
      </w:r>
      <w:r>
        <w:t xml:space="preserve"> </w:t>
      </w:r>
      <w:r>
        <w:rPr>
          <w:b/>
        </w:rPr>
        <w:t xml:space="preserve">taxonomies</w:t>
      </w:r>
      <w:r>
        <w:t xml:space="preserve"> </w:t>
      </w:r>
      <w:r>
        <w:t xml:space="preserve">(akin to the taxonomies used to organize different species of animals, for example). Because memory and processing are both occurring within each and every neuron, these taxonomies are really just descriptions of the different kinds of processing taking place in the brain, which we reviewed in detail in the Neuroscience chapter. Nevertheless, we will briefly review the most popular taxonomy here, and the research that went into its construction.</w:t>
      </w:r>
    </w:p>
    <w:p>
      <w:pPr>
        <w:pStyle w:val="BodyText"/>
      </w:pPr>
      <w:r>
        <w:t xml:space="preserve">Figure 6-6 shows perhaps the most widely adopted LTM taxonomy, proposed initially by</w:t>
      </w:r>
      <w:r>
        <w:t xml:space="preserve"> </w:t>
      </w:r>
      <w:r>
        <w:rPr>
          <w:i/>
        </w:rPr>
        <w:t xml:space="preserve">Endel Tulving</w:t>
      </w:r>
      <w:r>
        <w:t xml:space="preserve"> </w:t>
      </w:r>
      <w:r>
        <w:t xml:space="preserve">(Tulving</w:t>
      </w:r>
      <w:r>
        <w:t xml:space="preserve"> </w:t>
      </w:r>
      <w:hyperlink w:anchor="ref-Tulving72">
        <w:r>
          <w:rPr>
            <w:rStyle w:val="Hyperlink"/>
          </w:rPr>
          <w:t xml:space="preserve">1972</w:t>
        </w:r>
      </w:hyperlink>
      <w:r>
        <w:t xml:space="preserve">)</w:t>
      </w:r>
      <w:r>
        <w:t xml:space="preserve"> </w:t>
      </w:r>
      <w:r>
        <w:t xml:space="preserve">and refined by</w:t>
      </w:r>
      <w:r>
        <w:t xml:space="preserve"> </w:t>
      </w:r>
      <w:r>
        <w:rPr>
          <w:i/>
        </w:rPr>
        <w:t xml:space="preserve">Larry Squire</w:t>
      </w:r>
      <w:r>
        <w:t xml:space="preserve"> </w:t>
      </w:r>
      <w:r>
        <w:t xml:space="preserve">(Squire</w:t>
      </w:r>
      <w:r>
        <w:t xml:space="preserve"> </w:t>
      </w:r>
      <w:hyperlink w:anchor="ref-Squire92">
        <w:r>
          <w:rPr>
            <w:rStyle w:val="Hyperlink"/>
          </w:rPr>
          <w:t xml:space="preserve">1992</w:t>
        </w:r>
      </w:hyperlink>
      <w:r>
        <w:t xml:space="preserve">)</w:t>
      </w:r>
      <w:r>
        <w:t xml:space="preserve">. It features a top-level division between</w:t>
      </w:r>
      <w:r>
        <w:t xml:space="preserve"> </w:t>
      </w:r>
      <w:r>
        <w:rPr>
          <w:b/>
        </w:rPr>
        <w:t xml:space="preserve">explicit</w:t>
      </w:r>
      <w:r>
        <w:t xml:space="preserve"> </w:t>
      </w:r>
      <w:r>
        <w:t xml:space="preserve">or</w:t>
      </w:r>
      <w:r>
        <w:t xml:space="preserve"> </w:t>
      </w:r>
      <w:r>
        <w:rPr>
          <w:b/>
        </w:rPr>
        <w:t xml:space="preserve">declarative</w:t>
      </w:r>
      <w:r>
        <w:t xml:space="preserve"> </w:t>
      </w:r>
      <w:r>
        <w:t xml:space="preserve">memory, as contrasted with</w:t>
      </w:r>
      <w:r>
        <w:t xml:space="preserve"> </w:t>
      </w:r>
      <w:r>
        <w:rPr>
          <w:b/>
        </w:rPr>
        <w:t xml:space="preserve">implicit</w:t>
      </w:r>
      <w:r>
        <w:t xml:space="preserve"> </w:t>
      </w:r>
      <w:r>
        <w:t xml:space="preserve">or non-declarative memory. Explicit memories are those we can have direct conscious access to (and declarative means you can declare it verbally), while implicit memories are not consciously accessible. Given what we know about consciousness from Chapter 3, explicit memories are therefore those in the neocortex. Interestingly, we likely are not directly conscious of hippocampal memories, given the requirement of recurrent / bidirectional connectivity for consciousness, which is only partially present in the hippocampus. Instead, we become conscious of hippocampally-supported memories when they are recalled back into cortex.</w:t>
      </w:r>
    </w:p>
    <w:p>
      <w:pPr>
        <w:pStyle w:val="BodyText"/>
      </w:pPr>
      <w:r>
        <w:t xml:space="preserve">The two major subtypes of explicit memory are hippocampal</w:t>
      </w:r>
      <w:r>
        <w:t xml:space="preserve"> </w:t>
      </w:r>
      <w:r>
        <w:rPr>
          <w:b/>
        </w:rPr>
        <w:t xml:space="preserve">episodic</w:t>
      </w:r>
      <w:r>
        <w:t xml:space="preserve"> </w:t>
      </w:r>
      <w:r>
        <w:t xml:space="preserve">memories (i.e., the memories of all the daily events and episodes in our lives, and those we read about or watch in movies or on TV), and</w:t>
      </w:r>
      <w:r>
        <w:t xml:space="preserve"> </w:t>
      </w:r>
      <w:r>
        <w:rPr>
          <w:b/>
        </w:rPr>
        <w:t xml:space="preserve">semantic</w:t>
      </w:r>
      <w:r>
        <w:t xml:space="preserve"> </w:t>
      </w:r>
      <w:r>
        <w:t xml:space="preserve">memory, which is a summary term for all of the facts and knowledge we have, which has been integrated into our cortical synapses over many years of memory consolidation. During this consolidation process, the episodic character of the knowledge gets winnowed away, leaving only the bare knowledge devoid of the</w:t>
      </w:r>
      <w:r>
        <w:t xml:space="preserve"> </w:t>
      </w:r>
      <w:r>
        <w:rPr>
          <w:b/>
        </w:rPr>
        <w:t xml:space="preserve">source</w:t>
      </w:r>
      <w:r>
        <w:t xml:space="preserve"> </w:t>
      </w:r>
      <w:r>
        <w:t xml:space="preserve">or</w:t>
      </w:r>
      <w:r>
        <w:t xml:space="preserve"> </w:t>
      </w:r>
      <w:r>
        <w:rPr>
          <w:b/>
        </w:rPr>
        <w:t xml:space="preserve">context</w:t>
      </w:r>
      <w:r>
        <w:t xml:space="preserve"> </w:t>
      </w:r>
      <w:r>
        <w:t xml:space="preserve">information about where we learned these facts. Newly learned facts (e.g., much of what you are learning in this course) still retain their episodic trace -- you can probably recall when you heard about something interesting for the first time in lecture, or read about it in a book. Sometimes, people feel like they have a particularly clear sense of where on the page they read something, but in my experience this has proven illusory more often than not.</w:t>
      </w:r>
    </w:p>
    <w:p>
      <w:pPr>
        <w:pStyle w:val="BodyText"/>
      </w:pPr>
      <w:r>
        <w:t xml:space="preserve">Within the much more diverse umbrella of implicit memories, there are</w:t>
      </w:r>
      <w:r>
        <w:t xml:space="preserve"> </w:t>
      </w:r>
      <w:r>
        <w:rPr>
          <w:i/>
        </w:rPr>
        <w:t xml:space="preserve">procedural</w:t>
      </w:r>
      <w:r>
        <w:t xml:space="preserve">,</w:t>
      </w:r>
      <w:r>
        <w:t xml:space="preserve"> </w:t>
      </w:r>
      <w:r>
        <w:rPr>
          <w:i/>
        </w:rPr>
        <w:t xml:space="preserve">conditioning</w:t>
      </w:r>
      <w:r>
        <w:t xml:space="preserve">, and</w:t>
      </w:r>
      <w:r>
        <w:t xml:space="preserve"> </w:t>
      </w:r>
      <w:r>
        <w:rPr>
          <w:i/>
        </w:rPr>
        <w:t xml:space="preserve">priming</w:t>
      </w:r>
      <w:r>
        <w:t xml:space="preserve"> </w:t>
      </w:r>
      <w:r>
        <w:t xml:space="preserve">memory traces. The separability of</w:t>
      </w:r>
      <w:r>
        <w:t xml:space="preserve"> </w:t>
      </w:r>
      <w:r>
        <w:rPr>
          <w:b/>
        </w:rPr>
        <w:t xml:space="preserve">procedural</w:t>
      </w:r>
      <w:r>
        <w:t xml:space="preserve"> </w:t>
      </w:r>
      <w:r>
        <w:t xml:space="preserve">memory from hippocampal episodic memory was vividly demonstrated by H.M., who was able to learn a challenging new procedural task such as learning to trace a picture when looking in a mirror (try it -- it is hard!) at the same rate as neurologically intact control participants. This is because procedural learning depends on the cerebellum and basal ganglia, not on the hippocampus. Likewise, as we reviewed in the Learning chapter,</w:t>
      </w:r>
      <w:r>
        <w:t xml:space="preserve"> </w:t>
      </w:r>
      <w:r>
        <w:rPr>
          <w:b/>
        </w:rPr>
        <w:t xml:space="preserve">conditioning</w:t>
      </w:r>
      <w:r>
        <w:t xml:space="preserve"> </w:t>
      </w:r>
      <w:r>
        <w:t xml:space="preserve">depends on the amygdala, basal ganglia, and dopamine systems, and is thus separable from hippocampal and cortical memories (and was also intact in H.M.).</w:t>
      </w:r>
    </w:p>
    <w:p>
      <w:pPr>
        <w:pStyle w:val="BodyText"/>
      </w:pPr>
      <w:r>
        <w:t xml:space="preserve">The value of this memory taxonomy is debatable. Really, it is just assigning new labels for the functions of brain areas, which can be much more richly and accurately described (e.g., as in the Neuroscience chapter) than in such a broad taxonomy. Furthermore, it is missing many important parts of the brain. Perhaps most importantly, the central division according to the criterion of conscious access is problematic at many levels. Consciousness is inherently subjective, and putting a subjective construct at the center of a major theoretical framework jeopardizes the entire enterprise. Furthermore, it immediately eliminates application to animal memory</w:t>
      </w:r>
      <w:r>
        <w:t xml:space="preserve"> </w:t>
      </w:r>
      <w:r>
        <w:t xml:space="preserve">(R. G. M. Morris</w:t>
      </w:r>
      <w:r>
        <w:t xml:space="preserve"> </w:t>
      </w:r>
      <w:hyperlink w:anchor="ref-Morris01">
        <w:r>
          <w:rPr>
            <w:rStyle w:val="Hyperlink"/>
          </w:rPr>
          <w:t xml:space="preserve">2001</w:t>
        </w:r>
      </w:hyperlink>
      <w:r>
        <w:t xml:space="preserve">)</w:t>
      </w:r>
      <w:r>
        <w:t xml:space="preserve">, as the notion of consciousness in animals is certainly fraught with controversy. It also unnecessarily complicates any kind of straightforward understanding of memory in terms of underlying neural mechanisms.</w:t>
      </w:r>
    </w:p>
    <w:p>
      <w:pPr>
        <w:pStyle w:val="BodyText"/>
      </w:pPr>
      <w:r>
        <w:t xml:space="preserve">For example, given our detailed understanding of how the hippocampus works, it is highly likely that even rats (which have a large hippocampus relative to the rest of their brain) encode something like episodic memories of all the different experiences in their lives. Rats likely don't sit around idly reminiscing as people do, but that doesn't mean they don't re-activate their episodic memories in response to relevant stimulus cues -- indeed, this has been demonstrated in many experiments recording from hippocampal neurons in rats. Thus, it is more productive to find the many parallels in brain systems across species, so that we can integrate a much broader scope of data into our theories of memory.</w:t>
      </w:r>
    </w:p>
    <w:p>
      <w:pPr>
        <w:pStyle w:val="BodyText"/>
      </w:pPr>
      <w:r>
        <w:t xml:space="preserve">The case of</w:t>
      </w:r>
      <w:r>
        <w:t xml:space="preserve"> </w:t>
      </w:r>
      <w:r>
        <w:rPr>
          <w:b/>
        </w:rPr>
        <w:t xml:space="preserve">priming</w:t>
      </w:r>
      <w:r>
        <w:t xml:space="preserve"> </w:t>
      </w:r>
      <w:r>
        <w:t xml:space="preserve">is particularly illustrative of the limitations of a consciousness-based framework. Priming is the measurable facilitation in processing information that was previously processed (e.g., "priming the pump"). It results from the small synaptic changes throughout the neocortex, driven by neural activity. Thus, although we are not directly conscious of priming itself (e.g., we don't know that our responses are faster by about 10 msec), we</w:t>
      </w:r>
      <w:r>
        <w:t xml:space="preserve"> </w:t>
      </w:r>
      <w:r>
        <w:rPr>
          <w:i/>
        </w:rPr>
        <w:t xml:space="preserve">are</w:t>
      </w:r>
      <w:r>
        <w:t xml:space="preserve"> </w:t>
      </w:r>
      <w:r>
        <w:t xml:space="preserve">typically conscious of much of the activity that drives priming. And these are the very same synaptic changes that add up over time to produce new semantic memory learning. So does it really make sense to put this in the implicit memory category? Another example is the considerable contributions of the frontal and parietal cortex to procedural tasks: we can certainly be aware of activity in these brain areas, and yet they are put in the implicit category.</w:t>
      </w:r>
    </w:p>
    <w:p>
      <w:pPr>
        <w:pStyle w:val="BodyText"/>
      </w:pPr>
      <w:r>
        <w:t xml:space="preserve">Another interesting case similar to priming is the difference between</w:t>
      </w:r>
      <w:r>
        <w:t xml:space="preserve"> </w:t>
      </w:r>
      <w:r>
        <w:rPr>
          <w:b/>
        </w:rPr>
        <w:t xml:space="preserve">recognition</w:t>
      </w:r>
      <w:r>
        <w:t xml:space="preserve"> </w:t>
      </w:r>
      <w:r>
        <w:t xml:space="preserve">and</w:t>
      </w:r>
      <w:r>
        <w:t xml:space="preserve"> </w:t>
      </w:r>
      <w:r>
        <w:rPr>
          <w:b/>
        </w:rPr>
        <w:t xml:space="preserve">recall</w:t>
      </w:r>
      <w:r>
        <w:t xml:space="preserve">, which has been studied extensively in the memory literature</w:t>
      </w:r>
      <w:r>
        <w:t xml:space="preserve"> </w:t>
      </w:r>
      <w:r>
        <w:t xml:space="preserve">(Jacoby, Toth, and Yonelinas</w:t>
      </w:r>
      <w:r>
        <w:t xml:space="preserve"> </w:t>
      </w:r>
      <w:hyperlink w:anchor="ref-JacobyTothYonelinas93">
        <w:r>
          <w:rPr>
            <w:rStyle w:val="Hyperlink"/>
          </w:rPr>
          <w:t xml:space="preserve">1993</w:t>
        </w:r>
      </w:hyperlink>
      <w:r>
        <w:t xml:space="preserve">)</w:t>
      </w:r>
      <w:r>
        <w:t xml:space="preserve">. Recognition memory is characterized as using the overall feeling of</w:t>
      </w:r>
      <w:r>
        <w:t xml:space="preserve"> </w:t>
      </w:r>
      <w:r>
        <w:rPr>
          <w:i/>
        </w:rPr>
        <w:t xml:space="preserve">familiarity</w:t>
      </w:r>
      <w:r>
        <w:t xml:space="preserve"> </w:t>
      </w:r>
      <w:r>
        <w:t xml:space="preserve">with a given stimulus to decide whether it was on a given memory list, whereas recall involves the explicit, conscious</w:t>
      </w:r>
      <w:r>
        <w:t xml:space="preserve"> </w:t>
      </w:r>
      <w:r>
        <w:rPr>
          <w:i/>
        </w:rPr>
        <w:t xml:space="preserve">recollection</w:t>
      </w:r>
      <w:r>
        <w:t xml:space="preserve"> </w:t>
      </w:r>
      <w:r>
        <w:t xml:space="preserve">of episodic details from the time of study. Recollection generally depends on the hippocampal pattern completion process to re-activate those episodic details, whereas familiarity can be supported by differences in neocortical activity patterns reflecting synaptic weight changes, which are not strong enough to drive full recollection</w:t>
      </w:r>
      <w:r>
        <w:t xml:space="preserve"> </w:t>
      </w:r>
      <w:r>
        <w:t xml:space="preserve">(K. A. Norman and O’Reilly</w:t>
      </w:r>
      <w:r>
        <w:t xml:space="preserve"> </w:t>
      </w:r>
      <w:hyperlink w:anchor="ref-NormanOReilly03">
        <w:r>
          <w:rPr>
            <w:rStyle w:val="Hyperlink"/>
          </w:rPr>
          <w:t xml:space="preserve">2003</w:t>
        </w:r>
      </w:hyperlink>
      <w:r>
        <w:t xml:space="preserve">)</w:t>
      </w:r>
      <w:r>
        <w:t xml:space="preserve">. Thus, familiarity is similar to priming, but interestingly, H.M. and some other severe amnesics were impaired at familiarity-based recognition memory, but their priming was intact. This is because the familiarity signal is likely driven by the neocortical areas surrounding the hippocampus (e.g., perirhinal and entorhinal cortex) that were damaged along with the hippocampus proper, whereas most priming tests probe lower-level semantic or visual cortical areas.</w:t>
      </w:r>
    </w:p>
    <w:p>
      <w:pPr>
        <w:pStyle w:val="Heading3"/>
      </w:pPr>
      <w:bookmarkStart w:id="118" w:name="amnesia"/>
      <w:bookmarkEnd w:id="118"/>
      <w:r>
        <w:t xml:space="preserve">Amnesia</w:t>
      </w:r>
    </w:p>
    <w:p>
      <w:pPr>
        <w:pStyle w:val="FirstParagraph"/>
      </w:pPr>
      <w:r>
        <w:t xml:space="preserve">Patients with hippocampal damage such as H.M. have also shown us that two different types of</w:t>
      </w:r>
      <w:r>
        <w:t xml:space="preserve"> </w:t>
      </w:r>
      <w:r>
        <w:rPr>
          <w:b/>
        </w:rPr>
        <w:t xml:space="preserve">amnesia</w:t>
      </w:r>
      <w:r>
        <w:t xml:space="preserve"> </w:t>
      </w:r>
      <w:r>
        <w:t xml:space="preserve">(loss of memory function) can be</w:t>
      </w:r>
      <w:r>
        <w:t xml:space="preserve"> </w:t>
      </w:r>
      <w:r>
        <w:rPr>
          <w:i/>
        </w:rPr>
        <w:t xml:space="preserve">dissociated</w:t>
      </w:r>
      <w:r>
        <w:t xml:space="preserve"> </w:t>
      </w:r>
      <w:r>
        <w:t xml:space="preserve">(i.e., separated, do not always co-occur):</w:t>
      </w:r>
      <w:r>
        <w:t xml:space="preserve"> </w:t>
      </w:r>
      <w:r>
        <w:rPr>
          <w:b/>
        </w:rPr>
        <w:t xml:space="preserve">retrograde</w:t>
      </w:r>
      <w:r>
        <w:t xml:space="preserve"> </w:t>
      </w:r>
      <w:r>
        <w:t xml:space="preserve">vs.</w:t>
      </w:r>
      <w:r>
        <w:t xml:space="preserve"> </w:t>
      </w:r>
      <w:r>
        <w:rPr>
          <w:b/>
        </w:rPr>
        <w:t xml:space="preserve">anterograde</w:t>
      </w:r>
      <w:r>
        <w:t xml:space="preserve"> </w:t>
      </w:r>
      <w:r>
        <w:t xml:space="preserve">amnesia. Retrograde refers to memories of the past (like "retro" styles etc), while anterograde refers to the ability to form new memories. H.M. was profoundly impaired in his ability to form new memories, and thus suffered from severe antergrade amnesia. However, many of his memories from his more distant past were largely intact, meaning that he had comparatively mild retrograde amnesia. Furthermore, his basic semantic knowledge of facts etc was largely intact.</w:t>
      </w:r>
    </w:p>
    <w:p>
      <w:pPr>
        <w:pStyle w:val="BodyText"/>
      </w:pPr>
      <w:r>
        <w:t xml:space="preserve">We can understand this dissociation in terms of the basic explanation of hippocampal function given above. The hippocampus is critical for rapidly learning new episodic memories, because of its unique position at the top of the cortical hierarchy, and its special properties including pattern separation and a relatively fast learning rate. Thus, damage to the hippocampus almost always produces significant impairments in encoding new episodic memories. However, because of the gradual incorporation of episodic memories into the neocortex through the consolidation process, older memories from the past can still be recalled even without the help of the hippocampus.</w:t>
      </w:r>
    </w:p>
    <w:p>
      <w:pPr>
        <w:pStyle w:val="BodyText"/>
      </w:pPr>
      <w:r>
        <w:t xml:space="preserve">Interestingly, consolidation predicts that more recent memories leading up to the point of hippocampal damage should be most impaired, as they have had less time to be consolidated into the neocortex. This</w:t>
      </w:r>
      <w:r>
        <w:t xml:space="preserve"> </w:t>
      </w:r>
      <w:r>
        <w:rPr>
          <w:i/>
        </w:rPr>
        <w:t xml:space="preserve">gradient</w:t>
      </w:r>
      <w:r>
        <w:t xml:space="preserve"> </w:t>
      </w:r>
      <w:r>
        <w:t xml:space="preserve">of retrograde amnesia is often observed at least to some extent in human amnesics. Interestingly, extensive investigations of retrograde gradients and memory consolidation in rats have produced inconsistent results, likely reflecting the variability in the extent to which rats actually recall prior episodes, across different experimental paradigms</w:t>
      </w:r>
      <w:r>
        <w:t xml:space="preserve"> </w:t>
      </w:r>
      <w:r>
        <w:t xml:space="preserve">(Sutherland, O’Brien, and Lehmann xx 2008; Anagnostaras, Maren, and Fanselow</w:t>
      </w:r>
      <w:r>
        <w:t xml:space="preserve"> </w:t>
      </w:r>
      <w:hyperlink w:anchor="ref-AnagnostarasMarenFanselow99">
        <w:r>
          <w:rPr>
            <w:rStyle w:val="Hyperlink"/>
          </w:rPr>
          <w:t xml:space="preserve">1999</w:t>
        </w:r>
      </w:hyperlink>
      <w:r>
        <w:t xml:space="preserve">)</w:t>
      </w:r>
      <w:r>
        <w:t xml:space="preserve">.</w:t>
      </w:r>
    </w:p>
    <w:p>
      <w:pPr>
        <w:pStyle w:val="BodyText"/>
      </w:pPr>
      <w:r>
        <w:t xml:space="preserve">Another fascinating form of amnesia is</w:t>
      </w:r>
      <w:r>
        <w:t xml:space="preserve"> </w:t>
      </w:r>
      <w:r>
        <w:rPr>
          <w:b/>
        </w:rPr>
        <w:t xml:space="preserve">childhood amnesia</w:t>
      </w:r>
      <w:r>
        <w:t xml:space="preserve">, which is the widely-documented phenomenon that people cannot generally remember anything before about 3 years of age. Go ahead, give it a try -- can you? Many studies have attempted to understand the reasons for this amnesia</w:t>
      </w:r>
      <w:r>
        <w:t xml:space="preserve"> </w:t>
      </w:r>
      <w:r>
        <w:t xml:space="preserve">(Hayne</w:t>
      </w:r>
      <w:r>
        <w:t xml:space="preserve"> </w:t>
      </w:r>
      <w:hyperlink w:anchor="ref-Hayne04">
        <w:r>
          <w:rPr>
            <w:rStyle w:val="Hyperlink"/>
          </w:rPr>
          <w:t xml:space="preserve">2004</w:t>
        </w:r>
      </w:hyperlink>
      <w:r>
        <w:t xml:space="preserve">)</w:t>
      </w:r>
      <w:r>
        <w:t xml:space="preserve">. Overall, it is likely a result of fact that the neocortex is not sufficiently well organized before that age, to support the ability of earlier hippocampal snapshots to be translated back out into the cortex. In effect, the "language" that the earlier snapshots were recorded in is no longer something that the more mature brain can understand (and indeed language learning itself likely plays a significant role).</w:t>
      </w:r>
    </w:p>
    <w:p>
      <w:pPr>
        <w:pStyle w:val="BodyText"/>
      </w:pPr>
      <w:r>
        <w:t xml:space="preserve">Although the neocortex continues to develop and learn in significant ways beyond the age of 3, there is presumably just enough stability for those earliest memories to persist. And those early memories that you can still recall have likely been recalled, reinforced, and elaborated many times in the ensuing years, so they are well-consolidated and may not actually be very accurate anymore. Nevertheless, in my own case, I feel like I do have vivid, first-person memories of my 3-year-old-self living for 6 months on the island of Grenada in the Caribbean, including a scary encounter with a large crab behind the house. Thus, as is the case with memory in general, emotional arousal and the relative novelty of experiences play a large role in one's ability to later recall them.</w:t>
      </w:r>
    </w:p>
    <w:p>
      <w:pPr>
        <w:pStyle w:val="Heading2"/>
      </w:pPr>
      <w:bookmarkStart w:id="119" w:name="memory-capacity-and-the-importance-of-chunks"/>
      <w:bookmarkEnd w:id="119"/>
      <w:r>
        <w:t xml:space="preserve">Memory Capacity and the Importance of</w:t>
      </w:r>
      <w:r>
        <w:t xml:space="preserve"> </w:t>
      </w:r>
      <w:r>
        <w:rPr>
          <w:i/>
        </w:rPr>
        <w:t xml:space="preserve">Chunks</w:t>
      </w:r>
    </w:p>
    <w:p>
      <w:pPr>
        <w:pStyle w:val="FirstParagraph"/>
      </w:pPr>
      <w:r>
        <w:t xml:space="preserve">One of the dimensions along which memory systems vary is in terms of their capacity, with sensory memory being high capacity, STM having a strongly limited capacity of around 3-4 items, and LTM being essentially unlimited in its overall storage capacity. But any consideration of capacity raises the central question of</w:t>
      </w:r>
      <w:r>
        <w:t xml:space="preserve"> </w:t>
      </w:r>
      <w:r>
        <w:rPr>
          <w:i/>
        </w:rPr>
        <w:t xml:space="preserve">what counts as an</w:t>
      </w:r>
      <w:r>
        <w:t xml:space="preserve"> </w:t>
      </w:r>
      <w:r>
        <w:t xml:space="preserve">item</w:t>
      </w:r>
      <w:r>
        <w:t xml:space="preserve"> </w:t>
      </w:r>
      <w:r>
        <w:rPr>
          <w:i/>
        </w:rPr>
        <w:t xml:space="preserve">for the purposes of measuring capacity?</w:t>
      </w:r>
      <w:r>
        <w:t xml:space="preserve"> </w:t>
      </w:r>
      <w:r>
        <w:t xml:space="preserve">In the Sperling experiments (Figure 6-3), items were individual letters, but what if we instead put words where the letters were in the 3x3 grid display? Memory capacity will be about the same, now measured in words instead of letters, but that represents a considerable increase in overall</w:t>
      </w:r>
      <w:r>
        <w:t xml:space="preserve"> </w:t>
      </w:r>
      <w:r>
        <w:rPr>
          <w:i/>
        </w:rPr>
        <w:t xml:space="preserve">letter</w:t>
      </w:r>
      <w:r>
        <w:t xml:space="preserve"> </w:t>
      </w:r>
      <w:r>
        <w:t xml:space="preserve">memory capacity!</w:t>
      </w:r>
    </w:p>
    <w:p>
      <w:pPr>
        <w:pStyle w:val="BodyText"/>
      </w:pPr>
      <w:r>
        <w:t xml:space="preserve">The answer to this puzzle is to introduce the concept of a</w:t>
      </w:r>
      <w:r>
        <w:t xml:space="preserve"> </w:t>
      </w:r>
      <w:r>
        <w:rPr>
          <w:b/>
        </w:rPr>
        <w:t xml:space="preserve">chunk</w:t>
      </w:r>
      <w:r>
        <w:t xml:space="preserve">, which is somewhat circularly defined as an element that acts like a single item with respect to memory capacity measurements. If the stimuli are</w:t>
      </w:r>
      <w:r>
        <w:t xml:space="preserve"> </w:t>
      </w:r>
      <w:r>
        <w:rPr>
          <w:i/>
        </w:rPr>
        <w:t xml:space="preserve">random</w:t>
      </w:r>
      <w:r>
        <w:t xml:space="preserve"> </w:t>
      </w:r>
      <w:r>
        <w:t xml:space="preserve">letters, then each letter is a chunk, but if the letters can be formed into words, then the word becomes the chunk. Likewise, if words can be combined into sensible sentences, then those sentences become the chunks. In short, a non-circular definition of a chunk is</w:t>
      </w:r>
      <w:r>
        <w:t xml:space="preserve"> </w:t>
      </w:r>
      <w:r>
        <w:rPr>
          <w:i/>
        </w:rPr>
        <w:t xml:space="preserve">anything that we have an existing stable neocortical semantic representation of.</w:t>
      </w:r>
      <w:r>
        <w:t xml:space="preserve"> </w:t>
      </w:r>
      <w:r>
        <w:t xml:space="preserve">This is still not very precise, but it will do for now.</w:t>
      </w:r>
    </w:p>
    <w:p>
      <w:pPr>
        <w:pStyle w:val="BodyText"/>
      </w:pPr>
      <w:r>
        <w:t xml:space="preserve">Based on an influential and provocative article by</w:t>
      </w:r>
      <w:r>
        <w:t xml:space="preserve"> </w:t>
      </w:r>
      <w:r>
        <w:rPr>
          <w:i/>
        </w:rPr>
        <w:t xml:space="preserve">George Miller</w:t>
      </w:r>
      <w:r>
        <w:t xml:space="preserve"> </w:t>
      </w:r>
      <w:r>
        <w:t xml:space="preserve">(G. Miller</w:t>
      </w:r>
      <w:r>
        <w:t xml:space="preserve"> </w:t>
      </w:r>
      <w:hyperlink w:anchor="ref-Miller56">
        <w:r>
          <w:rPr>
            <w:rStyle w:val="Hyperlink"/>
          </w:rPr>
          <w:t xml:space="preserve">1956</w:t>
        </w:r>
      </w:hyperlink>
      <w:r>
        <w:t xml:space="preserve">)</w:t>
      </w:r>
      <w:r>
        <w:t xml:space="preserve">, many textbooks incorrectly cite the capacity of STM as</w:t>
      </w:r>
      <w:r>
        <w:t xml:space="preserve"> </w:t>
      </w:r>
      <w:r>
        <w:rPr>
          <w:i/>
        </w:rPr>
        <w:t xml:space="preserve">7 plus or minus 2</w:t>
      </w:r>
      <w:r>
        <w:t xml:space="preserve">. However, Sperling's original data, and data from many other tasks and domains, strongly suggests that it is actually</w:t>
      </w:r>
      <w:r>
        <w:t xml:space="preserve"> </w:t>
      </w:r>
      <w:r>
        <w:rPr>
          <w:b/>
        </w:rPr>
        <w:t xml:space="preserve">the magic number 4</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Although overly simplistic, one way of thinking about this is that each cerebral hemisphere can hold 2 items when pushed to the limit (2x2=4), with 1 being much more comfortable</w:t>
      </w:r>
      <w:r>
        <w:t xml:space="preserve"> </w:t>
      </w:r>
      <w:r>
        <w:t xml:space="preserve">(Buschman et al.</w:t>
      </w:r>
      <w:r>
        <w:t xml:space="preserve"> </w:t>
      </w:r>
      <w:hyperlink w:anchor="ref-BuschmanSiegelRoyEtAl11">
        <w:r>
          <w:rPr>
            <w:rStyle w:val="Hyperlink"/>
          </w:rPr>
          <w:t xml:space="preserve">2011</w:t>
        </w:r>
      </w:hyperlink>
      <w:r>
        <w:t xml:space="preserve">)</w:t>
      </w:r>
      <w:r>
        <w:t xml:space="preserve">. The higher capacity of 7 applies only to verbal memory that can be sustained by a rehearsal mechanism known as the</w:t>
      </w:r>
      <w:r>
        <w:t xml:space="preserve"> </w:t>
      </w:r>
      <w:r>
        <w:rPr>
          <w:i/>
        </w:rPr>
        <w:t xml:space="preserve">phonological loop</w:t>
      </w:r>
      <w:r>
        <w:t xml:space="preserve">, where you repeatedly verbalise (in your mind, but also using your actual vocal muscles at a subthreshold level) the to-be-remembered material</w:t>
      </w:r>
      <w:r>
        <w:t xml:space="preserve"> </w:t>
      </w:r>
      <w:r>
        <w:t xml:space="preserve">(A. Baddeley, Gathercole, and Papagno</w:t>
      </w:r>
      <w:r>
        <w:t xml:space="preserve"> </w:t>
      </w:r>
      <w:hyperlink w:anchor="ref-BaddeleyGathercolePapagno98">
        <w:r>
          <w:rPr>
            <w:rStyle w:val="Hyperlink"/>
          </w:rPr>
          <w:t xml:space="preserve">1998</w:t>
        </w:r>
      </w:hyperlink>
      <w:r>
        <w:t xml:space="preserve">)</w:t>
      </w:r>
      <w:r>
        <w:t xml:space="preserve">. Our extensive experience with verbal material presumably produces this larger capacity beyond what is generally available with the "default" neural mechanisms.</w:t>
      </w:r>
    </w:p>
    <w:p>
      <w:pPr>
        <w:pStyle w:val="Heading2"/>
      </w:pPr>
      <w:bookmarkStart w:id="120" w:name="encoding-and-retrieval-strategies-i.e.-how-to-study"/>
      <w:bookmarkEnd w:id="120"/>
      <w:r>
        <w:t xml:space="preserve">Encoding and Retrieval Strategies (i.e., How to Study!)</w:t>
      </w:r>
    </w:p>
    <w:p>
      <w:pPr>
        <w:pStyle w:val="FirstParagraph"/>
      </w:pPr>
      <w:r>
        <w:t xml:space="preserve">Because memory capacity is determined by the availability of appropriate chunks, one major category of memory-enhancement tricks involves creating new chunks, and efficiently leveraging the ones you already have. This is the main trick employed by contestants in the memory olympics competitions, and was well-documented in the case of an individual, S.F., who developed chunking strategies that allowed him to remember over 100 random digits</w:t>
      </w:r>
      <w:r>
        <w:t xml:space="preserve"> </w:t>
      </w:r>
      <w:r>
        <w:t xml:space="preserve">(Ericcson, Chase, and Faloon</w:t>
      </w:r>
      <w:r>
        <w:t xml:space="preserve"> </w:t>
      </w:r>
      <w:hyperlink w:anchor="ref-EriccsonChaseFaloon80">
        <w:r>
          <w:rPr>
            <w:rStyle w:val="Hyperlink"/>
          </w:rPr>
          <w:t xml:space="preserve">1980</w:t>
        </w:r>
      </w:hyperlink>
      <w:r>
        <w:t xml:space="preserve">)</w:t>
      </w:r>
      <w:r>
        <w:t xml:space="preserve">. In this case, he turned 3-digit numbers into times to run a mile or other standard distances, as S.F. was an avid runner. Another common example of chunking is the creation of acronyms. For example, the "big five" personality dimensions that we'll encounter later can be organized into the acronym</w:t>
      </w:r>
      <w:r>
        <w:t xml:space="preserve"> </w:t>
      </w:r>
      <w:r>
        <w:rPr>
          <w:i/>
        </w:rPr>
        <w:t xml:space="preserve">OCEAN</w:t>
      </w:r>
      <w:r>
        <w:t xml:space="preserve">, which then makes it much easier to remember them all.</w:t>
      </w:r>
    </w:p>
    <w:p>
      <w:pPr>
        <w:pStyle w:val="BodyText"/>
      </w:pPr>
      <w:r>
        <w:t xml:space="preserve">Another effective encoding / chunking strategy (i.e.,</w:t>
      </w:r>
      <w:r>
        <w:t xml:space="preserve"> </w:t>
      </w:r>
      <w:r>
        <w:rPr>
          <w:b/>
        </w:rPr>
        <w:t xml:space="preserve">mnemonics</w:t>
      </w:r>
      <w:r>
        <w:t xml:space="preserve">) is to associate different words with different familiar spatial locations, known from the days of ancient Greece as the</w:t>
      </w:r>
      <w:r>
        <w:t xml:space="preserve"> </w:t>
      </w:r>
      <w:r>
        <w:rPr>
          <w:b/>
        </w:rPr>
        <w:t xml:space="preserve">method of loci</w:t>
      </w:r>
      <w:r>
        <w:t xml:space="preserve">. An even more</w:t>
      </w:r>
      <w:r>
        <w:t xml:space="preserve"> </w:t>
      </w:r>
      <w:r>
        <w:rPr>
          <w:b/>
        </w:rPr>
        <w:t xml:space="preserve">elaborative encoding</w:t>
      </w:r>
      <w:r>
        <w:t xml:space="preserve"> </w:t>
      </w:r>
      <w:r>
        <w:t xml:space="preserve">strategy is to create stories involving these locations and familiar people (e.g., "my mom went from the living room to the kitchen, to get a popcorn snack"), where each of the words then stands for something that you're trying to remember (e.g., mom =</w:t>
      </w:r>
      <w:r>
        <w:t xml:space="preserve"> </w:t>
      </w:r>
      <w:r>
        <w:rPr>
          <w:i/>
        </w:rPr>
        <w:t xml:space="preserve">memory</w:t>
      </w:r>
      <w:r>
        <w:t xml:space="preserve">, living room =</w:t>
      </w:r>
      <w:r>
        <w:t xml:space="preserve"> </w:t>
      </w:r>
      <w:r>
        <w:rPr>
          <w:i/>
        </w:rPr>
        <w:t xml:space="preserve">hippocampus</w:t>
      </w:r>
      <w:r>
        <w:t xml:space="preserve">, kitchen =</w:t>
      </w:r>
      <w:r>
        <w:t xml:space="preserve"> </w:t>
      </w:r>
      <w:r>
        <w:rPr>
          <w:i/>
        </w:rPr>
        <w:t xml:space="preserve">neocortex</w:t>
      </w:r>
      <w:r>
        <w:t xml:space="preserve">, and popcorn =</w:t>
      </w:r>
      <w:r>
        <w:t xml:space="preserve"> </w:t>
      </w:r>
      <w:r>
        <w:rPr>
          <w:i/>
        </w:rPr>
        <w:t xml:space="preserve">semantic memory</w:t>
      </w:r>
      <w:r>
        <w:t xml:space="preserve">). Because the hippocampus really loves to encode episodic memories, these episodic chunks are particularly effective and memorable.</w:t>
      </w:r>
    </w:p>
    <w:p>
      <w:pPr>
        <w:pStyle w:val="BodyText"/>
      </w:pPr>
      <w:r>
        <w:t xml:space="preserve">Several other related principles of effective memory encoding have been developed. For example, the influential</w:t>
      </w:r>
      <w:r>
        <w:t xml:space="preserve"> </w:t>
      </w:r>
      <w:r>
        <w:rPr>
          <w:b/>
        </w:rPr>
        <w:t xml:space="preserve">levels-of-processing theory</w:t>
      </w:r>
      <w:r>
        <w:t xml:space="preserve"> </w:t>
      </w:r>
      <w:r>
        <w:t xml:space="preserve">(Craik and Lockhart</w:t>
      </w:r>
      <w:r>
        <w:t xml:space="preserve"> </w:t>
      </w:r>
      <w:hyperlink w:anchor="ref-CraikLockhart72">
        <w:r>
          <w:rPr>
            <w:rStyle w:val="Hyperlink"/>
          </w:rPr>
          <w:t xml:space="preserve">1972</w:t>
        </w:r>
      </w:hyperlink>
      <w:r>
        <w:t xml:space="preserve">)</w:t>
      </w:r>
      <w:r>
        <w:t xml:space="preserve"> </w:t>
      </w:r>
      <w:r>
        <w:t xml:space="preserve">postulates that more</w:t>
      </w:r>
      <w:r>
        <w:t xml:space="preserve"> </w:t>
      </w:r>
      <w:r>
        <w:rPr>
          <w:i/>
        </w:rPr>
        <w:t xml:space="preserve">deeply</w:t>
      </w:r>
      <w:r>
        <w:t xml:space="preserve"> </w:t>
      </w:r>
      <w:r>
        <w:t xml:space="preserve">encoded information will be better remembered. The notion of levels or depth here corresponds to the levels of processing in the neocortex, going from raw sensory information up to higher-level semantic information. For example, many studies have found that encouraging people to think about the meaning of a word, as compared to noticing the case or font of the letters, results in better memory.</w:t>
      </w:r>
    </w:p>
    <w:p>
      <w:pPr>
        <w:pStyle w:val="BodyText"/>
      </w:pPr>
      <w:r>
        <w:t xml:space="preserve">An interesting example of the benefits of deeper, more elaborative encoding comes from the notion of</w:t>
      </w:r>
      <w:r>
        <w:t xml:space="preserve"> </w:t>
      </w:r>
      <w:r>
        <w:rPr>
          <w:b/>
        </w:rPr>
        <w:t xml:space="preserve">desirable difficulties</w:t>
      </w:r>
      <w:r>
        <w:t xml:space="preserve"> </w:t>
      </w:r>
      <w:r>
        <w:t xml:space="preserve">(Bjork</w:t>
      </w:r>
      <w:r>
        <w:t xml:space="preserve"> </w:t>
      </w:r>
      <w:hyperlink w:anchor="ref-Bjork94">
        <w:r>
          <w:rPr>
            <w:rStyle w:val="Hyperlink"/>
          </w:rPr>
          <w:t xml:space="preserve">1994</w:t>
        </w:r>
      </w:hyperlink>
      <w:r>
        <w:t xml:space="preserve">)</w:t>
      </w:r>
      <w:r>
        <w:t xml:space="preserve"> </w:t>
      </w:r>
      <w:r>
        <w:t xml:space="preserve">-- memory is often better if you have to work harder to process the information, even in sometimes fairly strange ways. For example, making information harder to read can improve subsequent memory, and a font was recently created called</w:t>
      </w:r>
      <w:r>
        <w:t xml:space="preserve"> </w:t>
      </w:r>
      <w:r>
        <w:rPr>
          <w:i/>
        </w:rPr>
        <w:t xml:space="preserve">Sans Forgetica</w:t>
      </w:r>
      <w:r>
        <w:t xml:space="preserve"> </w:t>
      </w:r>
      <w:r>
        <w:t xml:space="preserve">to leverage this finding</w:t>
      </w:r>
      <w:r>
        <w:t xml:space="preserve"> </w:t>
      </w:r>
      <w:hyperlink r:id="rId121">
        <w:r>
          <w:rPr>
            <w:rStyle w:val="Hyperlink"/>
          </w:rPr>
          <w:t xml:space="preserve">(see:</w:t>
        </w:r>
        <w:r>
          <w:rPr>
            <w:rStyle w:val="Hyperlink"/>
          </w:rPr>
          <w:t xml:space="preserve"> </w:t>
        </w:r>
        <w:r>
          <w:rPr>
            <w:rStyle w:val="VerbatimChar"/>
            <w:rStyle w:val="Hyperlink"/>
          </w:rPr>
          <w:t xml:space="preserve">http://www.sansforgetica.rmit/)</w:t>
        </w:r>
      </w:hyperlink>
      <w:r>
        <w:t xml:space="preserve">. Another example is the</w:t>
      </w:r>
      <w:r>
        <w:t xml:space="preserve"> </w:t>
      </w:r>
      <w:r>
        <w:rPr>
          <w:b/>
        </w:rPr>
        <w:t xml:space="preserve">testing effect</w:t>
      </w:r>
      <w:r>
        <w:t xml:space="preserve">, where taking a test improves subsequent memory. Thus, you should always test yourself on the key words listed at the end of each chapter, and hopefully your class includes weekly quizzes that give you an opportunity to test yourself.</w:t>
      </w:r>
    </w:p>
    <w:p>
      <w:pPr>
        <w:pStyle w:val="BodyText"/>
      </w:pPr>
      <w:r>
        <w:t xml:space="preserve">One of the best ways to really learn something is by teaching it to others, which is a version of the</w:t>
      </w:r>
      <w:r>
        <w:t xml:space="preserve"> </w:t>
      </w:r>
      <w:r>
        <w:rPr>
          <w:b/>
        </w:rPr>
        <w:t xml:space="preserve">generation effect</w:t>
      </w:r>
      <w:r>
        <w:t xml:space="preserve"> </w:t>
      </w:r>
      <w:r>
        <w:t xml:space="preserve">-- having to produce a sensible explanation of something greatly improves comprehension. Try cornering a friend and give them a mini-lecture on how memory works in the brain -- you'll soon find the gaps in your understanding, and strongly reinforce the parts you already do understand. Seriously, if you want to learn, teach! This is one of the most important synergies in academia: by having to explain what we've learned in our research through teaching, professors then understand it all much better.</w:t>
      </w:r>
    </w:p>
    <w:p>
      <w:pPr>
        <w:pStyle w:val="BodyText"/>
      </w:pPr>
      <w:r>
        <w:t xml:space="preserve">One of the most fascinating encoding principles is the</w:t>
      </w:r>
      <w:r>
        <w:t xml:space="preserve"> </w:t>
      </w:r>
      <w:r>
        <w:rPr>
          <w:b/>
        </w:rPr>
        <w:t xml:space="preserve">encoding specificity principle</w:t>
      </w:r>
      <w:r>
        <w:t xml:space="preserve"> </w:t>
      </w:r>
      <w:r>
        <w:t xml:space="preserve">(Tulving</w:t>
      </w:r>
      <w:r>
        <w:t xml:space="preserve"> </w:t>
      </w:r>
      <w:hyperlink w:anchor="ref-Tulving83">
        <w:r>
          <w:rPr>
            <w:rStyle w:val="Hyperlink"/>
          </w:rPr>
          <w:t xml:space="preserve">1983</w:t>
        </w:r>
      </w:hyperlink>
      <w:r>
        <w:t xml:space="preserve">)</w:t>
      </w:r>
      <w:r>
        <w:t xml:space="preserve">, which reflects the fact that episodic memories tend to bind together all of the different elements present when a memory is encoded, and thus recall of those memories will be best when those original elements are present at the time of recall. This is a direct result of the pattern completion vs. pattern separation battle operating in the hippocampus -- if too many elements are different from the original event, the hippocampus tends to perform pattern separation instead of the pattern completion required for recall. All those random elements present at the time of encoding are typically summarized with the term</w:t>
      </w:r>
      <w:r>
        <w:t xml:space="preserve"> </w:t>
      </w:r>
      <w:r>
        <w:rPr>
          <w:b/>
        </w:rPr>
        <w:t xml:space="preserve">context</w:t>
      </w:r>
      <w:r>
        <w:t xml:space="preserve">, and thus lead to the</w:t>
      </w:r>
      <w:r>
        <w:t xml:space="preserve"> </w:t>
      </w:r>
      <w:r>
        <w:rPr>
          <w:b/>
        </w:rPr>
        <w:t xml:space="preserve">context-dependent memory</w:t>
      </w:r>
      <w:r>
        <w:t xml:space="preserve"> </w:t>
      </w:r>
      <w:r>
        <w:t xml:space="preserve">phenomenon. A classic example of this phenomenon is that people are better able to recall information when tested in the same physical context as it was originally learned -- for example, if you study in a library, then taking a test in that same library will generally result in better performance.</w:t>
      </w:r>
    </w:p>
    <w:p>
      <w:pPr>
        <w:pStyle w:val="BodyText"/>
      </w:pPr>
      <w:r>
        <w:t xml:space="preserve">The most famous demonstration of this encoding specificity / context-dependent memory principle was conducted in a study where items were learned either on a beach or underwater using scuba equipment, and then tested either in the same or different context</w:t>
      </w:r>
      <w:r>
        <w:t xml:space="preserve"> </w:t>
      </w:r>
      <w:r>
        <w:t xml:space="preserve">(Godden and Baddeley</w:t>
      </w:r>
      <w:r>
        <w:t xml:space="preserve"> </w:t>
      </w:r>
      <w:hyperlink w:anchor="ref-GoddenBaddeley75">
        <w:r>
          <w:rPr>
            <w:rStyle w:val="Hyperlink"/>
          </w:rPr>
          <w:t xml:space="preserve">1975</w:t>
        </w:r>
      </w:hyperlink>
      <w:r>
        <w:t xml:space="preserve">)</w:t>
      </w:r>
      <w:r>
        <w:t xml:space="preserve">. Participants in the same-context conditions (either on land or under water) performed significantly better than in the cross-context conditions. Another notorious demonstration involved study and test either drunk or sober, which again found that, surprisingly, testing while drunk was better than sober</w:t>
      </w:r>
      <w:r>
        <w:t xml:space="preserve"> </w:t>
      </w:r>
      <w:r>
        <w:rPr>
          <w:i/>
        </w:rPr>
        <w:t xml:space="preserve">if</w:t>
      </w:r>
      <w:r>
        <w:t xml:space="preserve"> </w:t>
      </w:r>
      <w:r>
        <w:t xml:space="preserve">initial learning was drunk</w:t>
      </w:r>
      <w:r>
        <w:t xml:space="preserve"> </w:t>
      </w:r>
      <w:r>
        <w:t xml:space="preserve">(Goodwin et al.</w:t>
      </w:r>
      <w:r>
        <w:t xml:space="preserve"> </w:t>
      </w:r>
      <w:hyperlink w:anchor="ref-GoodwinPowellBremerEtAl69">
        <w:r>
          <w:rPr>
            <w:rStyle w:val="Hyperlink"/>
          </w:rPr>
          <w:t xml:space="preserve">1969</w:t>
        </w:r>
      </w:hyperlink>
      <w:r>
        <w:t xml:space="preserve">)</w:t>
      </w:r>
      <w:r>
        <w:t xml:space="preserve">. This has been labeled the</w:t>
      </w:r>
      <w:r>
        <w:t xml:space="preserve"> </w:t>
      </w:r>
      <w:r>
        <w:rPr>
          <w:b/>
        </w:rPr>
        <w:t xml:space="preserve">state-dependent memory</w:t>
      </w:r>
      <w:r>
        <w:t xml:space="preserve"> </w:t>
      </w:r>
      <w:r>
        <w:t xml:space="preserve">effect, and presumably reflects the same encoding specificity principle. It is important to emphasize that memory was much worse when learned drunk, even when tested drunk, so that is</w:t>
      </w:r>
      <w:r>
        <w:t xml:space="preserve"> </w:t>
      </w:r>
      <w:r>
        <w:rPr>
          <w:i/>
        </w:rPr>
        <w:t xml:space="preserve">not</w:t>
      </w:r>
      <w:r>
        <w:t xml:space="preserve"> </w:t>
      </w:r>
      <w:r>
        <w:t xml:space="preserve">a good strategy overall. Other demonstrations of state-dependent memory involve mood states, and we'll see later that this</w:t>
      </w:r>
      <w:r>
        <w:t xml:space="preserve"> </w:t>
      </w:r>
      <w:r>
        <w:rPr>
          <w:b/>
        </w:rPr>
        <w:t xml:space="preserve">mood-dependent memory</w:t>
      </w:r>
      <w:r>
        <w:t xml:space="preserve"> </w:t>
      </w:r>
      <w:r>
        <w:t xml:space="preserve">effect creates an unfortunate feedback loop in depression, where you're much more likely to remember all the bad memories in your life when you're depressed, making everything seem that much more bleak. On the bright side, this also works for positive memories in positive mood states.</w:t>
      </w:r>
    </w:p>
    <w:p>
      <w:pPr>
        <w:pStyle w:val="BodyText"/>
      </w:pPr>
      <w:r>
        <w:t xml:space="preserve">Another critical way to improve encoding is to use</w:t>
      </w:r>
      <w:r>
        <w:t xml:space="preserve"> </w:t>
      </w:r>
      <w:r>
        <w:rPr>
          <w:b/>
        </w:rPr>
        <w:t xml:space="preserve">spaced</w:t>
      </w:r>
      <w:r>
        <w:t xml:space="preserve"> </w:t>
      </w:r>
      <w:r>
        <w:t xml:space="preserve">instead of</w:t>
      </w:r>
      <w:r>
        <w:t xml:space="preserve"> </w:t>
      </w:r>
      <w:r>
        <w:rPr>
          <w:b/>
        </w:rPr>
        <w:t xml:space="preserve">massed</w:t>
      </w:r>
      <w:r>
        <w:t xml:space="preserve"> </w:t>
      </w:r>
      <w:r>
        <w:t xml:space="preserve">practice -- i.e., to space out your studying over multiple separate study sessions, instead of</w:t>
      </w:r>
      <w:r>
        <w:t xml:space="preserve"> </w:t>
      </w:r>
      <w:r>
        <w:rPr>
          <w:i/>
        </w:rPr>
        <w:t xml:space="preserve">cramming</w:t>
      </w:r>
      <w:r>
        <w:t xml:space="preserve"> </w:t>
      </w:r>
      <w:r>
        <w:t xml:space="preserve">at the last minute. This is beneficial for the same reason that gives rise to context-dependent effects: spacing out study causes the information to be learned across multiple different contexts, and thus helps to make the knowledge more independent of that context. A critical point here is that</w:t>
      </w:r>
      <w:r>
        <w:t xml:space="preserve"> </w:t>
      </w:r>
      <w:r>
        <w:rPr>
          <w:i/>
        </w:rPr>
        <w:t xml:space="preserve">context</w:t>
      </w:r>
      <w:r>
        <w:t xml:space="preserve"> </w:t>
      </w:r>
      <w:r>
        <w:t xml:space="preserve">includes a significant contribution from</w:t>
      </w:r>
      <w:r>
        <w:t xml:space="preserve"> </w:t>
      </w:r>
      <w:r>
        <w:rPr>
          <w:i/>
        </w:rPr>
        <w:t xml:space="preserve">time</w:t>
      </w:r>
      <w:r>
        <w:t xml:space="preserve"> </w:t>
      </w:r>
      <w:r>
        <w:t xml:space="preserve">-- your internal mental state is constantly evolving over time, and will be significantly different a week or two from now</w:t>
      </w:r>
      <w:r>
        <w:t xml:space="preserve"> </w:t>
      </w:r>
      <w:r>
        <w:t xml:space="preserve">(Howard and Kahana</w:t>
      </w:r>
      <w:r>
        <w:t xml:space="preserve"> </w:t>
      </w:r>
      <w:hyperlink w:anchor="ref-HowardKahana99">
        <w:r>
          <w:rPr>
            <w:rStyle w:val="Hyperlink"/>
          </w:rPr>
          <w:t xml:space="preserve">1999</w:t>
        </w:r>
      </w:hyperlink>
      <w:r>
        <w:t xml:space="preserve">)</w:t>
      </w:r>
      <w:r>
        <w:t xml:space="preserve">. Thus, even if you study in the same physical context, your internal mental context will be different, shaped by all those synaptic changes taking place between the two study sessions. Indeed, a critical aspect of the memory consolidation effect involves exactly this process of thinking about the same issues from the very different perspectives that emerge as your brain changes over the period of years.</w:t>
      </w:r>
    </w:p>
    <w:p>
      <w:pPr>
        <w:pStyle w:val="BodyText"/>
      </w:pPr>
      <w:r>
        <w:t xml:space="preserve">In short, you should study by engaging in deep, elaborative encoding of the material, connecting it in multiple different ways with your existing knowledge chunks, and testing yourself as much as possible, ideally by trying to teach material to others. Furthermore, you should do this in a spaced fashion, across multiple different days, ideally in different physical and mental contexts.</w:t>
      </w:r>
    </w:p>
    <w:p>
      <w:pPr>
        <w:pStyle w:val="Heading2"/>
      </w:pPr>
      <w:bookmarkStart w:id="122" w:name="memory-retention-and-interference"/>
      <w:bookmarkEnd w:id="122"/>
      <w:r>
        <w:t xml:space="preserve">Memory Retention and Interference</w:t>
      </w:r>
    </w:p>
    <w:p>
      <w:pPr>
        <w:pStyle w:val="FigureWithCaption"/>
      </w:pPr>
      <w:r>
        <w:drawing>
          <wp:inline>
            <wp:extent cx="5461000" cy="5080000"/>
            <wp:effectExtent b="0" l="0" r="0" t="0"/>
            <wp:docPr descr="Fig 6-7: The forgetting curve from Hermann Ebbinghaus's data. The initial steep dropoff is likely due to synaptic-level stabilization processes, and the longer plateau reflects essentially permanent long-term memory, with loss due largely to interference." title="" id="1" name="Picture"/>
            <a:graphic>
              <a:graphicData uri="http://schemas.openxmlformats.org/drawingml/2006/picture">
                <pic:pic>
                  <pic:nvPicPr>
                    <pic:cNvPr descr="figures/fig_ebbinghaus_forgetting_curve.png" id="0" name="Picture"/>
                    <pic:cNvPicPr>
                      <a:picLocks noChangeArrowheads="1" noChangeAspect="1"/>
                    </pic:cNvPicPr>
                  </pic:nvPicPr>
                  <pic:blipFill>
                    <a:blip r:embed="rId123"/>
                    <a:stretch>
                      <a:fillRect/>
                    </a:stretch>
                  </pic:blipFill>
                  <pic:spPr bwMode="auto">
                    <a:xfrm>
                      <a:off x="0" y="0"/>
                      <a:ext cx="5461000" cy="5080000"/>
                    </a:xfrm>
                    <a:prstGeom prst="rect">
                      <a:avLst/>
                    </a:prstGeom>
                    <a:noFill/>
                    <a:ln w="9525">
                      <a:noFill/>
                      <a:headEnd/>
                      <a:tailEnd/>
                    </a:ln>
                  </pic:spPr>
                </pic:pic>
              </a:graphicData>
            </a:graphic>
          </wp:inline>
        </w:drawing>
      </w:r>
    </w:p>
    <w:p>
      <w:pPr>
        <w:pStyle w:val="ImageCaption"/>
      </w:pPr>
      <w:r>
        <w:t xml:space="preserve">Fig 6-7: The forgetting curve from Hermann Ebbinghaus's data. The initial steep dropoff is likely due to synaptic-level stabilization processes, and the longer plateau reflects essentially permanent long-term memory, with loss due largely to interference.</w:t>
      </w:r>
    </w:p>
    <w:p>
      <w:pPr>
        <w:pStyle w:val="BodyText"/>
      </w:pPr>
      <w:r>
        <w:t xml:space="preserve">Even once you've successfully encoded some new information into LTM, it is still not safe! Memory is often a fleeting thing, as you have almost certainly experienced. Figure 6-7 shows the data from</w:t>
      </w:r>
      <w:r>
        <w:t xml:space="preserve"> </w:t>
      </w:r>
      <w:r>
        <w:rPr>
          <w:i/>
        </w:rPr>
        <w:t xml:space="preserve">Hermann Ebbinghaus</w:t>
      </w:r>
      <w:r>
        <w:t xml:space="preserve"> </w:t>
      </w:r>
      <w:r>
        <w:t xml:space="preserve">who pioneered the study of memory retention in the late 1800's</w:t>
      </w:r>
      <w:r>
        <w:t xml:space="preserve"> </w:t>
      </w:r>
      <w:r>
        <w:t xml:space="preserve">(Ebbinghaus (1885)</w:t>
      </w:r>
      <w:r>
        <w:t xml:space="preserve"> </w:t>
      </w:r>
      <w:hyperlink w:anchor="ref-Ebbinghaus1885">
        <w:r>
          <w:rPr>
            <w:rStyle w:val="Hyperlink"/>
          </w:rPr>
          <w:t xml:space="preserve">2013</w:t>
        </w:r>
      </w:hyperlink>
      <w:r>
        <w:t xml:space="preserve">)</w:t>
      </w:r>
      <w:r>
        <w:t xml:space="preserve">. This curve is striking in its steep initial dropoff, followed by a relatively stable plateau. We can understand the nature of this curve in terms of two different processes, which have long been the subject of debate in the field:</w:t>
      </w:r>
      <w:r>
        <w:t xml:space="preserve"> </w:t>
      </w:r>
      <w:r>
        <w:rPr>
          <w:b/>
        </w:rPr>
        <w:t xml:space="preserve">decay</w:t>
      </w:r>
      <w:r>
        <w:t xml:space="preserve"> </w:t>
      </w:r>
      <w:r>
        <w:t xml:space="preserve">and</w:t>
      </w:r>
      <w:r>
        <w:t xml:space="preserve"> </w:t>
      </w:r>
      <w:r>
        <w:rPr>
          <w:b/>
        </w:rPr>
        <w:t xml:space="preserve">interference</w:t>
      </w:r>
      <w:r>
        <w:t xml:space="preserve">. It is surprisingly difficult to distinguish these two on purely behavioral grounds, as it is generally impossible to prevent interference from happening, and decay is defined as an automatic, continuous process. However, detailed studies of the molecular processes following the synaptic plasticity events described in the Learning chapter allow for some resolution of this debate.</w:t>
      </w:r>
    </w:p>
    <w:p>
      <w:pPr>
        <w:pStyle w:val="FigureWithCaption"/>
      </w:pPr>
      <w:r>
        <w:drawing>
          <wp:inline>
            <wp:extent cx="5943600" cy="5759888"/>
            <wp:effectExtent b="0" l="0" r="0" t="0"/>
            <wp:docPr descr="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 title="" id="1" name="Picture"/>
            <a:graphic>
              <a:graphicData uri="http://schemas.openxmlformats.org/drawingml/2006/picture">
                <pic:pic>
                  <pic:nvPicPr>
                    <pic:cNvPr descr="figures/fig_ltp_forgetting_curve.png" id="0" name="Picture"/>
                    <pic:cNvPicPr>
                      <a:picLocks noChangeArrowheads="1" noChangeAspect="1"/>
                    </pic:cNvPicPr>
                  </pic:nvPicPr>
                  <pic:blipFill>
                    <a:blip r:embed="rId124"/>
                    <a:stretch>
                      <a:fillRect/>
                    </a:stretch>
                  </pic:blipFill>
                  <pic:spPr bwMode="auto">
                    <a:xfrm>
                      <a:off x="0" y="0"/>
                      <a:ext cx="5943600" cy="5759888"/>
                    </a:xfrm>
                    <a:prstGeom prst="rect">
                      <a:avLst/>
                    </a:prstGeom>
                    <a:noFill/>
                    <a:ln w="9525">
                      <a:noFill/>
                      <a:headEnd/>
                      <a:tailEnd/>
                    </a:ln>
                  </pic:spPr>
                </pic:pic>
              </a:graphicData>
            </a:graphic>
          </wp:inline>
        </w:drawing>
      </w:r>
    </w:p>
    <w:p>
      <w:pPr>
        <w:pStyle w:val="ImageCaption"/>
      </w:pPr>
      <w:r>
        <w:t xml:space="preserve">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w:t>
      </w:r>
    </w:p>
    <w:p>
      <w:pPr>
        <w:pStyle w:val="BodyText"/>
      </w:pPr>
      <w:r>
        <w:t xml:space="preserve">It is likely that the steep initial dropoff in memory is due to synapse-level processes, which can be considered a form of decay, but that after roughly a day or two, synaptic changes have stabilized to the point that subsequent forgetting is likely due primarily to interference effects. These synapse-level processes are collectively known as</w:t>
      </w:r>
      <w:r>
        <w:t xml:space="preserve"> </w:t>
      </w:r>
      <w:r>
        <w:rPr>
          <w:i/>
        </w:rPr>
        <w:t xml:space="preserve">synaptic consolidation</w:t>
      </w:r>
      <w:r>
        <w:t xml:space="preserve">, which is distinct from the</w:t>
      </w:r>
      <w:r>
        <w:t xml:space="preserve"> </w:t>
      </w:r>
      <w:r>
        <w:rPr>
          <w:i/>
        </w:rPr>
        <w:t xml:space="preserve">systems consolidation</w:t>
      </w:r>
      <w:r>
        <w:t xml:space="preserve"> </w:t>
      </w:r>
      <w:r>
        <w:t xml:space="preserve">processes described above, where memory initially encoded in the hippocampus is learned in the neocortex as well. As shown in Figure 6-8, there is a roughly 15-20 minute period when synaptic changes can decay rapidly if they were not sufficiently strong in the first place, or reinforced by subsequent plasticity events</w:t>
      </w:r>
      <w:r>
        <w:t xml:space="preserve"> </w:t>
      </w:r>
      <w:r>
        <w:t xml:space="preserve">(Alarcon, Barco, and Kandel</w:t>
      </w:r>
      <w:r>
        <w:t xml:space="preserve"> </w:t>
      </w:r>
      <w:hyperlink w:anchor="ref-AlarconBarcoKandel06">
        <w:r>
          <w:rPr>
            <w:rStyle w:val="Hyperlink"/>
          </w:rPr>
          <w:t xml:space="preserve">2006</w:t>
        </w:r>
      </w:hyperlink>
      <w:r>
        <w:t xml:space="preserve">; Frey and Morris</w:t>
      </w:r>
      <w:r>
        <w:t xml:space="preserve"> </w:t>
      </w:r>
      <w:hyperlink w:anchor="ref-FreyMorris98">
        <w:r>
          <w:rPr>
            <w:rStyle w:val="Hyperlink"/>
          </w:rPr>
          <w:t xml:space="preserve">1998</w:t>
        </w:r>
      </w:hyperlink>
      <w:r>
        <w:t xml:space="preserve">)</w:t>
      </w:r>
      <w:r>
        <w:t xml:space="preserve">. Over the course of an hour, synaptic changes are reinforced by processes that depend on new proteins being synthesized, including muscle-like</w:t>
      </w:r>
      <w:r>
        <w:t xml:space="preserve"> </w:t>
      </w:r>
      <w:r>
        <w:rPr>
          <w:i/>
        </w:rPr>
        <w:t xml:space="preserve">actin</w:t>
      </w:r>
      <w:r>
        <w:t xml:space="preserve"> </w:t>
      </w:r>
      <w:r>
        <w:t xml:space="preserve">fibers. Further stabilization occurs during sleep, over the next day or two (for all the details, see</w:t>
      </w:r>
      <w:r>
        <w:t xml:space="preserve"> </w:t>
      </w:r>
      <w:r>
        <w:t xml:space="preserve">(Rudy</w:t>
      </w:r>
      <w:r>
        <w:t xml:space="preserve"> </w:t>
      </w:r>
      <w:hyperlink w:anchor="ref-Rudy13">
        <w:r>
          <w:rPr>
            <w:rStyle w:val="Hyperlink"/>
          </w:rPr>
          <w:t xml:space="preserve">2013</w:t>
        </w:r>
      </w:hyperlink>
      <w:r>
        <w:t xml:space="preserve">)</w:t>
      </w:r>
      <w:r>
        <w:t xml:space="preserve">).</w:t>
      </w:r>
    </w:p>
    <w:p>
      <w:pPr>
        <w:pStyle w:val="BodyText"/>
      </w:pPr>
      <w:r>
        <w:t xml:space="preserve">After all of this synaptic consolidation has taken place, it is likely that further loss of memory is due to interference effects, which occur when new synaptic changes move the synaptic strengths in a different direction than was needed for an existing memory. This is known as</w:t>
      </w:r>
      <w:r>
        <w:t xml:space="preserve"> </w:t>
      </w:r>
      <w:r>
        <w:rPr>
          <w:b/>
        </w:rPr>
        <w:t xml:space="preserve">retroactive interference</w:t>
      </w:r>
      <w:r>
        <w:t xml:space="preserve">, because it is interfering with older ("retro") memories. The extreme pattern separation in the hippocampus can help to minimize the amount of retroactive interference, by encouraging the use of distinct sets of synapses to encode different memories, but it is impossible to completely eliminate interference. An example of retroactive interference would be when you encode where you parked your car today, versus yesterday. Because of the large amount of overlap in the overall context, you likely re-activate many of the same neurons involved in encoding these two memories. Thus, the synaptic changes that are made today will help you recall that it was parked in the South-West corner of the lot, but these changes will likely overwrite many of the synapses that encoded the "South-East" location from yesterday.</w:t>
      </w:r>
    </w:p>
    <w:p>
      <w:pPr>
        <w:pStyle w:val="BodyText"/>
      </w:pPr>
      <w:r>
        <w:t xml:space="preserve">There is another form of inteference called</w:t>
      </w:r>
      <w:r>
        <w:t xml:space="preserve"> </w:t>
      </w:r>
      <w:r>
        <w:rPr>
          <w:b/>
        </w:rPr>
        <w:t xml:space="preserve">proactive interference</w:t>
      </w:r>
      <w:r>
        <w:t xml:space="preserve"> </w:t>
      </w:r>
      <w:r>
        <w:t xml:space="preserve">which is somewhat strange compared to the more intuitive nature of retroactive interference. In proactive interference, prior learning interferes with your ability to form</w:t>
      </w:r>
      <w:r>
        <w:t xml:space="preserve"> </w:t>
      </w:r>
      <w:r>
        <w:rPr>
          <w:i/>
        </w:rPr>
        <w:t xml:space="preserve">new</w:t>
      </w:r>
      <w:r>
        <w:t xml:space="preserve"> </w:t>
      </w:r>
      <w:r>
        <w:t xml:space="preserve">memories. This can happen if you are trying to learn new information about the same items over time. For example, if you use distinctive new items on every trial of a memory task (shapes, colors, letters, words, animals, etc), then it is easier to remember those items compared to re-using the same items repeatedly</w:t>
      </w:r>
      <w:r>
        <w:t xml:space="preserve"> </w:t>
      </w:r>
      <w:r>
        <w:t xml:space="preserve">(Hasselmo and Stern</w:t>
      </w:r>
      <w:r>
        <w:t xml:space="preserve"> </w:t>
      </w:r>
      <w:hyperlink w:anchor="ref-HasselmoStern06">
        <w:r>
          <w:rPr>
            <w:rStyle w:val="Hyperlink"/>
          </w:rPr>
          <w:t xml:space="preserve">2006</w:t>
        </w:r>
      </w:hyperlink>
      <w:r>
        <w:t xml:space="preserve">)</w:t>
      </w:r>
      <w:r>
        <w:t xml:space="preserve">.</w:t>
      </w:r>
    </w:p>
    <w:p>
      <w:pPr>
        <w:pStyle w:val="Heading2"/>
      </w:pPr>
      <w:bookmarkStart w:id="125" w:name="the-fallibility-of-memory"/>
      <w:bookmarkEnd w:id="125"/>
      <w:r>
        <w:t xml:space="preserve">The Fallibility of Memory</w:t>
      </w:r>
    </w:p>
    <w:p>
      <w:pPr>
        <w:pStyle w:val="FirstParagraph"/>
      </w:pPr>
      <w:r>
        <w:t xml:space="preserve">In addition to failures of basic encoding and forgetting, there are other pitfalls in the domain of memory, which arise largely from the fact that the hippocampus only receives a highly</w:t>
      </w:r>
      <w:r>
        <w:t xml:space="preserve"> </w:t>
      </w:r>
      <w:r>
        <w:rPr>
          <w:i/>
        </w:rPr>
        <w:t xml:space="preserve">compressed</w:t>
      </w:r>
      <w:r>
        <w:t xml:space="preserve"> </w:t>
      </w:r>
      <w:r>
        <w:t xml:space="preserve">view of the outside world, filtered through many layers of cortical processing and compression as shown in Figure 6-4. Figure 6-1 of the telephone game also captures the kind of compounding effects that emerge from information propagation through the cortex. From this perspective it is a wonder that we can accurately remember anything at all! The current US president provides a teachable moment about the falliability of memory -- as improbable as it might seem, it really does appear that his many difficulties with</w:t>
      </w:r>
      <w:r>
        <w:t xml:space="preserve"> </w:t>
      </w:r>
      <w:r>
        <w:rPr>
          <w:i/>
        </w:rPr>
        <w:t xml:space="preserve">facts</w:t>
      </w:r>
      <w:r>
        <w:t xml:space="preserve"> </w:t>
      </w:r>
      <w:r>
        <w:t xml:space="preserve">and the</w:t>
      </w:r>
      <w:r>
        <w:t xml:space="preserve"> </w:t>
      </w:r>
      <w:r>
        <w:rPr>
          <w:i/>
        </w:rPr>
        <w:t xml:space="preserve">truth</w:t>
      </w:r>
      <w:r>
        <w:t xml:space="preserve"> </w:t>
      </w:r>
      <w:r>
        <w:t xml:space="preserve">represent genuine delusions, and not just a Machiavellian level of strategic disinformation. Critically, people's delusions are often strongly shaped by their motivations and desires, so the practical difference between these two interpretations may not be that far apart.</w:t>
      </w:r>
    </w:p>
    <w:p>
      <w:pPr>
        <w:pStyle w:val="BodyText"/>
      </w:pPr>
      <w:r>
        <w:t xml:space="preserve">In any case, the bottom line is that we</w:t>
      </w:r>
      <w:r>
        <w:t xml:space="preserve"> </w:t>
      </w:r>
      <w:r>
        <w:rPr>
          <w:i/>
        </w:rPr>
        <w:t xml:space="preserve">all</w:t>
      </w:r>
      <w:r>
        <w:t xml:space="preserve"> </w:t>
      </w:r>
      <w:r>
        <w:t xml:space="preserve">encode our memories through spectacles of one shade or another -- we cannot see the world as it truly is, because perception is fundamentally a creative, active construction, as we discussed in the Perception chapter. Thus we are all susceptible to having</w:t>
      </w:r>
      <w:r>
        <w:t xml:space="preserve"> </w:t>
      </w:r>
      <w:r>
        <w:rPr>
          <w:b/>
        </w:rPr>
        <w:t xml:space="preserve">false memories</w:t>
      </w:r>
      <w:r>
        <w:t xml:space="preserve">. One of the first demonstrations of this point in the memory literature was due to</w:t>
      </w:r>
      <w:r>
        <w:t xml:space="preserve"> </w:t>
      </w:r>
      <w:r>
        <w:rPr>
          <w:i/>
        </w:rPr>
        <w:t xml:space="preserve">Frederic Bartlett</w:t>
      </w:r>
      <w:r>
        <w:t xml:space="preserve">, who tested people's ability to remember a story known as the "War of the Ghosts", over an extended period of time</w:t>
      </w:r>
      <w:r>
        <w:t xml:space="preserve"> </w:t>
      </w:r>
      <w:r>
        <w:t xml:space="preserve">(Bartlett</w:t>
      </w:r>
      <w:r>
        <w:t xml:space="preserve"> </w:t>
      </w:r>
      <w:hyperlink w:anchor="ref-Bartlett32">
        <w:r>
          <w:rPr>
            <w:rStyle w:val="Hyperlink"/>
          </w:rPr>
          <w:t xml:space="preserve">1932</w:t>
        </w:r>
      </w:hyperlink>
      <w:r>
        <w:t xml:space="preserve">)</w:t>
      </w:r>
      <w:r>
        <w:t xml:space="preserve">. This story was based on Canadian Indian folklore, and contained many concepts and events that were entirely unfamiliar to the English participants in his experiment. As a result, the participants had great difficulty remembering the story, and ended up reshaping it to fit their own conceptual structures. These conceptual structures are called</w:t>
      </w:r>
      <w:r>
        <w:t xml:space="preserve"> </w:t>
      </w:r>
      <w:r>
        <w:rPr>
          <w:b/>
        </w:rPr>
        <w:t xml:space="preserve">schema</w:t>
      </w:r>
      <w:r>
        <w:t xml:space="preserve">, and we'll revisit them again in the next chapter.</w:t>
      </w:r>
    </w:p>
    <w:p>
      <w:pPr>
        <w:pStyle w:val="BodyText"/>
      </w:pPr>
      <w:r>
        <w:t xml:space="preserve">An important real-world implication of this strong tendency to</w:t>
      </w:r>
      <w:r>
        <w:t xml:space="preserve"> </w:t>
      </w:r>
      <w:r>
        <w:rPr>
          <w:i/>
        </w:rPr>
        <w:t xml:space="preserve">schematize</w:t>
      </w:r>
      <w:r>
        <w:t xml:space="preserve"> </w:t>
      </w:r>
      <w:r>
        <w:t xml:space="preserve">memory is in</w:t>
      </w:r>
      <w:r>
        <w:t xml:space="preserve"> </w:t>
      </w:r>
      <w:r>
        <w:rPr>
          <w:b/>
        </w:rPr>
        <w:t xml:space="preserve">eyewitness testimony</w:t>
      </w:r>
      <w:r>
        <w:t xml:space="preserve">, where people are likely to encode the events of a crime according to their existing</w:t>
      </w:r>
      <w:r>
        <w:t xml:space="preserve"> </w:t>
      </w:r>
      <w:r>
        <w:rPr>
          <w:i/>
        </w:rPr>
        <w:t xml:space="preserve">stereotypes</w:t>
      </w:r>
      <w:r>
        <w:t xml:space="preserve"> </w:t>
      </w:r>
      <w:r>
        <w:t xml:space="preserve">and biases. Furthermore, these biases can be activated by leading questions. For example, in one seminal study, the experimenters manipulated the use of leading terms like "smashed" in a car crash scenario, and this had large effects on participant's memory of things like the speed and damage involved</w:t>
      </w:r>
      <w:r>
        <w:t xml:space="preserve"> </w:t>
      </w:r>
      <w:r>
        <w:t xml:space="preserve">(Loftus and Palmer</w:t>
      </w:r>
      <w:r>
        <w:t xml:space="preserve"> </w:t>
      </w:r>
      <w:hyperlink w:anchor="ref-LoftusPalmer74">
        <w:r>
          <w:rPr>
            <w:rStyle w:val="Hyperlink"/>
          </w:rPr>
          <w:t xml:space="preserve">1974</w:t>
        </w:r>
      </w:hyperlink>
      <w:r>
        <w:t xml:space="preserve">)</w:t>
      </w:r>
      <w:r>
        <w:t xml:space="preserve">. Interestingly, as was the case in the Bartlett study, participant's confidence in their</w:t>
      </w:r>
      <w:r>
        <w:t xml:space="preserve"> </w:t>
      </w:r>
      <w:r>
        <w:rPr>
          <w:i/>
        </w:rPr>
        <w:t xml:space="preserve">false</w:t>
      </w:r>
      <w:r>
        <w:t xml:space="preserve"> </w:t>
      </w:r>
      <w:r>
        <w:t xml:space="preserve">memories was often higher than for their accurate ones.</w:t>
      </w:r>
    </w:p>
    <w:p>
      <w:pPr>
        <w:pStyle w:val="BodyText"/>
      </w:pPr>
      <w:r>
        <w:t xml:space="preserve">The other major issue that has received considerable media attention is recovered memories of childhood sexual abuse. Unfortunately, abuse is all too common, but it is also the case that memory in young children is even more unreliable than in adults. Studies have shown that children can report having actually experienced events that they only imagined</w:t>
      </w:r>
      <w:r>
        <w:t xml:space="preserve"> </w:t>
      </w:r>
      <w:r>
        <w:t xml:space="preserve">(Ceci et al.</w:t>
      </w:r>
      <w:r>
        <w:t xml:space="preserve"> </w:t>
      </w:r>
      <w:hyperlink w:anchor="ref-CeciHuffmanSmithEtAl94">
        <w:r>
          <w:rPr>
            <w:rStyle w:val="Hyperlink"/>
          </w:rPr>
          <w:t xml:space="preserve">1994</w:t>
        </w:r>
      </w:hyperlink>
      <w:r>
        <w:t xml:space="preserve">)</w:t>
      </w:r>
      <w:r>
        <w:t xml:space="preserve">, and some forms of therapy designed to uncover repressed memories may have used leading questions that could have created false memories.</w:t>
      </w:r>
    </w:p>
    <w:p>
      <w:pPr>
        <w:pStyle w:val="BodyText"/>
      </w:pPr>
      <w:r>
        <w:t xml:space="preserve">In the experimental literature, false memory has been extensively explored using the</w:t>
      </w:r>
      <w:r>
        <w:t xml:space="preserve"> </w:t>
      </w:r>
      <w:r>
        <w:rPr>
          <w:i/>
        </w:rPr>
        <w:t xml:space="preserve">Deese, Roediger, McDermott (DRM)</w:t>
      </w:r>
      <w:r>
        <w:t xml:space="preserve"> </w:t>
      </w:r>
      <w:r>
        <w:t xml:space="preserve">paradigm</w:t>
      </w:r>
      <w:r>
        <w:t xml:space="preserve"> </w:t>
      </w:r>
      <w:r>
        <w:t xml:space="preserve">(Deese</w:t>
      </w:r>
      <w:r>
        <w:t xml:space="preserve"> </w:t>
      </w:r>
      <w:hyperlink w:anchor="ref-Deese59">
        <w:r>
          <w:rPr>
            <w:rStyle w:val="Hyperlink"/>
          </w:rPr>
          <w:t xml:space="preserve">1959</w:t>
        </w:r>
      </w:hyperlink>
      <w:r>
        <w:t xml:space="preserve">; Roediger and McDermott</w:t>
      </w:r>
      <w:r>
        <w:t xml:space="preserve"> </w:t>
      </w:r>
      <w:hyperlink w:anchor="ref-RoedigerMcDermott95">
        <w:r>
          <w:rPr>
            <w:rStyle w:val="Hyperlink"/>
          </w:rPr>
          <w:t xml:space="preserve">1995</w:t>
        </w:r>
      </w:hyperlink>
      <w:r>
        <w:t xml:space="preserve">)</w:t>
      </w:r>
      <w:r>
        <w:t xml:space="preserve">. In this paradigm, a number of words that overlap strongly with a given target word (e.g., pillow, dream, night, etc) are studied, with the result that the target word ("sleep" in this case) is often confidently endorsed as having been on the study list. This is vidid demonstration that memory operates on high-level compressed semantic representations.</w:t>
      </w:r>
    </w:p>
    <w:p>
      <w:pPr>
        <w:pStyle w:val="Heading2"/>
      </w:pPr>
      <w:bookmarkStart w:id="126" w:name="working-memory-and-the-prefrontal-cortex"/>
      <w:bookmarkEnd w:id="126"/>
      <w:r>
        <w:t xml:space="preserve">Working Memory and the Prefrontal Cortex</w:t>
      </w:r>
    </w:p>
    <w:p>
      <w:pPr>
        <w:pStyle w:val="FirstParagraph"/>
      </w:pPr>
      <w:r>
        <w:t xml:space="preserve">Finally, we conclude with one more important distinction between different types of memory, in this case between short-term memory (STM) and</w:t>
      </w:r>
      <w:r>
        <w:t xml:space="preserve"> </w:t>
      </w:r>
      <w:r>
        <w:rPr>
          <w:b/>
        </w:rPr>
        <w:t xml:space="preserve">working memory</w:t>
      </w:r>
      <w:r>
        <w:t xml:space="preserve"> </w:t>
      </w:r>
      <w:r>
        <w:t xml:space="preserve">(</w:t>
      </w:r>
      <w:r>
        <w:rPr>
          <w:i/>
        </w:rPr>
        <w:t xml:space="preserve">WM</w:t>
      </w:r>
      <w:r>
        <w:t xml:space="preserve">), which was proposed by</w:t>
      </w:r>
      <w:r>
        <w:t xml:space="preserve"> </w:t>
      </w:r>
      <w:r>
        <w:rPr>
          <w:i/>
        </w:rPr>
        <w:t xml:space="preserve">Alan Baddeley</w:t>
      </w:r>
      <w:r>
        <w:t xml:space="preserve"> </w:t>
      </w:r>
      <w:r>
        <w:t xml:space="preserve">and</w:t>
      </w:r>
      <w:r>
        <w:t xml:space="preserve"> </w:t>
      </w:r>
      <w:r>
        <w:rPr>
          <w:i/>
        </w:rPr>
        <w:t xml:space="preserve">Graham Hitch</w:t>
      </w:r>
      <w:r>
        <w:t xml:space="preserve"> </w:t>
      </w:r>
      <w:r>
        <w:t xml:space="preserve">(Baddeley and Hitch</w:t>
      </w:r>
      <w:r>
        <w:t xml:space="preserve"> </w:t>
      </w:r>
      <w:hyperlink w:anchor="ref-BaddeleyHitch74">
        <w:r>
          <w:rPr>
            <w:rStyle w:val="Hyperlink"/>
          </w:rPr>
          <w:t xml:space="preserve">1974</w:t>
        </w:r>
      </w:hyperlink>
      <w:r>
        <w:t xml:space="preserve">)</w:t>
      </w:r>
      <w:r>
        <w:t xml:space="preserve">. The notion of working memory resembles the functional properties of RAM in a standard computer: information that is currently being processed, maintained in an active, directly accessible state. Furthermore, this framework includes a</w:t>
      </w:r>
      <w:r>
        <w:t xml:space="preserve"> </w:t>
      </w:r>
      <w:r>
        <w:rPr>
          <w:i/>
        </w:rPr>
        <w:t xml:space="preserve">central executive</w:t>
      </w:r>
      <w:r>
        <w:t xml:space="preserve"> </w:t>
      </w:r>
      <w:r>
        <w:t xml:space="preserve">that functions much like a CPU in a computer. Working memory is distinguished from "regular" STM, where the latter includes just basic maintenance of information, whereas working memory is specifically about the information used for ongoing processing, which is particularly strongly maintained, even in the face of potential distractors.</w:t>
      </w:r>
    </w:p>
    <w:p>
      <w:pPr>
        <w:pStyle w:val="BodyText"/>
      </w:pPr>
      <w:r>
        <w:t xml:space="preserve">As is often the case, the biology may provide a more precise definition of the difference between STM and working memory, in the form of robust sustained firing of neurons in the prefrontal cortex, which was discovered in the early 1970's</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This sustained neural activity was postulated as the neural basis of working memory</w:t>
      </w:r>
      <w:r>
        <w:t xml:space="preserve"> </w:t>
      </w:r>
      <w:r>
        <w:t xml:space="preserve">(Goldman-Rakic</w:t>
      </w:r>
      <w:r>
        <w:t xml:space="preserve"> </w:t>
      </w:r>
      <w:hyperlink w:anchor="ref-Goldman-Rakic95">
        <w:r>
          <w:rPr>
            <w:rStyle w:val="Hyperlink"/>
          </w:rPr>
          <w:t xml:space="preserve">1995</w:t>
        </w:r>
      </w:hyperlink>
      <w:r>
        <w:t xml:space="preserve">)</w:t>
      </w:r>
      <w:r>
        <w:t xml:space="preserve">, and studies showed that this form of neural activity is indeed more robust and resistant to distraction than activity in posterior cortical areas</w:t>
      </w:r>
      <w:r>
        <w:t xml:space="preserve"> </w:t>
      </w:r>
      <w:r>
        <w:t xml:space="preserve">(E. K. Miller and Desimone</w:t>
      </w:r>
      <w:r>
        <w:t xml:space="preserve"> </w:t>
      </w:r>
      <w:hyperlink w:anchor="ref-MillerDesimone94">
        <w:r>
          <w:rPr>
            <w:rStyle w:val="Hyperlink"/>
          </w:rPr>
          <w:t xml:space="preserve">1994</w:t>
        </w:r>
      </w:hyperlink>
      <w:r>
        <w:t xml:space="preserve">)</w:t>
      </w:r>
      <w:r>
        <w:t xml:space="preserve">. Computational models have shown that the basal ganglia can play a critical role in supporting this robust active memory in frontal areas, by dynamically switching the system between maintenance and rapid updating modes</w:t>
      </w:r>
      <w:r>
        <w:t xml:space="preserve"> </w:t>
      </w:r>
      <w:r>
        <w:t xml:space="preserve">(O’Reilly and Frank</w:t>
      </w:r>
      <w:r>
        <w:t xml:space="preserve"> </w:t>
      </w:r>
      <w:hyperlink w:anchor="ref-OReillyFrank06">
        <w:r>
          <w:rPr>
            <w:rStyle w:val="Hyperlink"/>
          </w:rPr>
          <w:t xml:space="preserve">2006</w:t>
        </w:r>
      </w:hyperlink>
      <w:r>
        <w:t xml:space="preserve">)</w:t>
      </w:r>
      <w:r>
        <w:t xml:space="preserve">. Thus, overall there is ample biological evidence that sustained neural activity in the frontal cortex is different from that in posterior cortical areas, in ways that accord with the overall distinction between working memory versus STM. We'll focus more on this frontal / basal ganglia working memory system in the next chapter.</w:t>
      </w:r>
    </w:p>
    <w:p>
      <w:pPr>
        <w:pStyle w:val="Heading2"/>
      </w:pPr>
      <w:bookmarkStart w:id="127" w:name="summary-of-key-terms-2"/>
      <w:bookmarkEnd w:id="127"/>
      <w:r>
        <w:t xml:space="preserve">Summary of Key Terms</w:t>
      </w:r>
    </w:p>
    <w:p>
      <w:pPr>
        <w:pStyle w:val="FirstParagraph"/>
      </w:pPr>
      <w:r>
        <w:t xml:space="preserve">This is a checklist of key terms / concepts that you should know about from this chapter.</w:t>
      </w:r>
    </w:p>
    <w:p>
      <w:pPr>
        <w:pStyle w:val="Compact"/>
        <w:numPr>
          <w:numId w:val="1032"/>
          <w:ilvl w:val="0"/>
        </w:numPr>
      </w:pPr>
      <w:r>
        <w:t xml:space="preserve">Neural mechanisms of memory:</w:t>
      </w:r>
    </w:p>
    <w:p>
      <w:pPr>
        <w:pStyle w:val="Compact"/>
        <w:numPr>
          <w:numId w:val="1033"/>
          <w:ilvl w:val="1"/>
        </w:numPr>
      </w:pPr>
      <w:r>
        <w:t xml:space="preserve">Activity (spiking etc): fast, active and transient</w:t>
      </w:r>
    </w:p>
    <w:p>
      <w:pPr>
        <w:pStyle w:val="Compact"/>
        <w:numPr>
          <w:numId w:val="1033"/>
          <w:ilvl w:val="1"/>
        </w:numPr>
      </w:pPr>
      <w:r>
        <w:t xml:space="preserve">Synaptic changes: slower, long-lasting</w:t>
      </w:r>
    </w:p>
    <w:p>
      <w:pPr>
        <w:pStyle w:val="Compact"/>
        <w:numPr>
          <w:numId w:val="1032"/>
          <w:ilvl w:val="0"/>
        </w:numPr>
      </w:pPr>
      <w:r>
        <w:t xml:space="preserve">Modal model</w:t>
      </w:r>
    </w:p>
    <w:p>
      <w:pPr>
        <w:pStyle w:val="Compact"/>
        <w:numPr>
          <w:numId w:val="1034"/>
          <w:ilvl w:val="1"/>
        </w:numPr>
      </w:pPr>
      <w:r>
        <w:t xml:space="preserve">Sensory memory: iconic, echoic (high capacity, short-lived) -- neural activity in sensory cortex</w:t>
      </w:r>
    </w:p>
    <w:p>
      <w:pPr>
        <w:pStyle w:val="Compact"/>
        <w:numPr>
          <w:numId w:val="1034"/>
          <w:ilvl w:val="1"/>
        </w:numPr>
      </w:pPr>
      <w:r>
        <w:t xml:space="preserve">Short-term memory (STM): requires attention, limited capacity (magic number 4) -- neural activity in higher cortical areas</w:t>
      </w:r>
    </w:p>
    <w:p>
      <w:pPr>
        <w:pStyle w:val="Compact"/>
        <w:numPr>
          <w:numId w:val="1035"/>
          <w:ilvl w:val="2"/>
        </w:numPr>
      </w:pPr>
      <w:r>
        <w:t xml:space="preserve">Sperling task</w:t>
      </w:r>
    </w:p>
    <w:p>
      <w:pPr>
        <w:pStyle w:val="Compact"/>
        <w:numPr>
          <w:numId w:val="1034"/>
          <w:ilvl w:val="1"/>
        </w:numPr>
      </w:pPr>
      <w:r>
        <w:t xml:space="preserve">Long-term memory (LTM): requires encoding -- synaptic changes in hippocampus and cortex.</w:t>
      </w:r>
    </w:p>
    <w:p>
      <w:pPr>
        <w:pStyle w:val="Compact"/>
        <w:numPr>
          <w:numId w:val="1032"/>
          <w:ilvl w:val="0"/>
        </w:numPr>
      </w:pPr>
      <w:r>
        <w:t xml:space="preserve">Hippocampus</w:t>
      </w:r>
    </w:p>
    <w:p>
      <w:pPr>
        <w:pStyle w:val="Compact"/>
        <w:numPr>
          <w:numId w:val="1036"/>
          <w:ilvl w:val="1"/>
        </w:numPr>
      </w:pPr>
      <w:r>
        <w:t xml:space="preserve">Antomical location on top of cortex</w:t>
      </w:r>
    </w:p>
    <w:p>
      <w:pPr>
        <w:pStyle w:val="Compact"/>
        <w:numPr>
          <w:numId w:val="1036"/>
          <w:ilvl w:val="1"/>
        </w:numPr>
      </w:pPr>
      <w:r>
        <w:t xml:space="preserve">Pattern separation from sparse activity</w:t>
      </w:r>
    </w:p>
    <w:p>
      <w:pPr>
        <w:pStyle w:val="Compact"/>
        <w:numPr>
          <w:numId w:val="1036"/>
          <w:ilvl w:val="1"/>
        </w:numPr>
      </w:pPr>
      <w:r>
        <w:t xml:space="preserve">Pattern completion to recall memories</w:t>
      </w:r>
    </w:p>
    <w:p>
      <w:pPr>
        <w:pStyle w:val="Compact"/>
        <w:numPr>
          <w:numId w:val="1036"/>
          <w:ilvl w:val="1"/>
        </w:numPr>
      </w:pPr>
      <w:r>
        <w:t xml:space="preserve">Memory consolidation: semantic knowledge forms slowly in neocortex</w:t>
      </w:r>
    </w:p>
    <w:p>
      <w:pPr>
        <w:pStyle w:val="Compact"/>
        <w:numPr>
          <w:numId w:val="1032"/>
          <w:ilvl w:val="0"/>
        </w:numPr>
      </w:pPr>
      <w:r>
        <w:t xml:space="preserve">LTM Taxonomy</w:t>
      </w:r>
    </w:p>
    <w:p>
      <w:pPr>
        <w:pStyle w:val="Compact"/>
        <w:numPr>
          <w:numId w:val="1037"/>
          <w:ilvl w:val="1"/>
        </w:numPr>
      </w:pPr>
      <w:r>
        <w:t xml:space="preserve">Explicit / Implicit</w:t>
      </w:r>
    </w:p>
    <w:p>
      <w:pPr>
        <w:pStyle w:val="Compact"/>
        <w:numPr>
          <w:numId w:val="1037"/>
          <w:ilvl w:val="1"/>
        </w:numPr>
      </w:pPr>
      <w:r>
        <w:t xml:space="preserve">Episodic / Semantic / Priming / Conditioning / Procedural</w:t>
      </w:r>
    </w:p>
    <w:p>
      <w:pPr>
        <w:pStyle w:val="Compact"/>
        <w:numPr>
          <w:numId w:val="1037"/>
          <w:ilvl w:val="1"/>
        </w:numPr>
      </w:pPr>
      <w:r>
        <w:t xml:space="preserve">Issues with consciousness</w:t>
      </w:r>
    </w:p>
    <w:p>
      <w:pPr>
        <w:pStyle w:val="Compact"/>
        <w:numPr>
          <w:numId w:val="1032"/>
          <w:ilvl w:val="0"/>
        </w:numPr>
      </w:pPr>
      <w:r>
        <w:t xml:space="preserve">Amnesia</w:t>
      </w:r>
    </w:p>
    <w:p>
      <w:pPr>
        <w:pStyle w:val="Compact"/>
        <w:numPr>
          <w:numId w:val="1038"/>
          <w:ilvl w:val="1"/>
        </w:numPr>
      </w:pPr>
      <w:r>
        <w:t xml:space="preserve">Anterograde</w:t>
      </w:r>
    </w:p>
    <w:p>
      <w:pPr>
        <w:pStyle w:val="Compact"/>
        <w:numPr>
          <w:numId w:val="1038"/>
          <w:ilvl w:val="1"/>
        </w:numPr>
      </w:pPr>
      <w:r>
        <w:t xml:space="preserve">Retrograde</w:t>
      </w:r>
    </w:p>
    <w:p>
      <w:pPr>
        <w:pStyle w:val="Compact"/>
        <w:numPr>
          <w:numId w:val="1038"/>
          <w:ilvl w:val="1"/>
        </w:numPr>
      </w:pPr>
      <w:r>
        <w:t xml:space="preserve">Childhood amnesia</w:t>
      </w:r>
    </w:p>
    <w:p>
      <w:pPr>
        <w:pStyle w:val="Compact"/>
        <w:numPr>
          <w:numId w:val="1032"/>
          <w:ilvl w:val="0"/>
        </w:numPr>
      </w:pPr>
      <w:r>
        <w:t xml:space="preserve">Encoding / Retrieval Strategies</w:t>
      </w:r>
    </w:p>
    <w:p>
      <w:pPr>
        <w:pStyle w:val="Compact"/>
        <w:numPr>
          <w:numId w:val="1039"/>
          <w:ilvl w:val="1"/>
        </w:numPr>
      </w:pPr>
      <w:r>
        <w:t xml:space="preserve">Chunk</w:t>
      </w:r>
    </w:p>
    <w:p>
      <w:pPr>
        <w:pStyle w:val="Compact"/>
        <w:numPr>
          <w:numId w:val="1039"/>
          <w:ilvl w:val="1"/>
        </w:numPr>
      </w:pPr>
      <w:r>
        <w:t xml:space="preserve">Mnemonic</w:t>
      </w:r>
    </w:p>
    <w:p>
      <w:pPr>
        <w:pStyle w:val="Compact"/>
        <w:numPr>
          <w:numId w:val="1039"/>
          <w:ilvl w:val="1"/>
        </w:numPr>
      </w:pPr>
      <w:r>
        <w:t xml:space="preserve">Method of loci</w:t>
      </w:r>
    </w:p>
    <w:p>
      <w:pPr>
        <w:pStyle w:val="Compact"/>
        <w:numPr>
          <w:numId w:val="1039"/>
          <w:ilvl w:val="1"/>
        </w:numPr>
      </w:pPr>
      <w:r>
        <w:t xml:space="preserve">Elaborative encoding</w:t>
      </w:r>
    </w:p>
    <w:p>
      <w:pPr>
        <w:pStyle w:val="Compact"/>
        <w:numPr>
          <w:numId w:val="1039"/>
          <w:ilvl w:val="1"/>
        </w:numPr>
      </w:pPr>
      <w:r>
        <w:t xml:space="preserve">Levels of processing</w:t>
      </w:r>
    </w:p>
    <w:p>
      <w:pPr>
        <w:pStyle w:val="Compact"/>
        <w:numPr>
          <w:numId w:val="1039"/>
          <w:ilvl w:val="1"/>
        </w:numPr>
      </w:pPr>
      <w:r>
        <w:t xml:space="preserve">Desirable difficulties: Testing effect, generation effect</w:t>
      </w:r>
    </w:p>
    <w:p>
      <w:pPr>
        <w:pStyle w:val="Compact"/>
        <w:numPr>
          <w:numId w:val="1039"/>
          <w:ilvl w:val="1"/>
        </w:numPr>
      </w:pPr>
      <w:r>
        <w:t xml:space="preserve">Encoding specificity principle</w:t>
      </w:r>
    </w:p>
    <w:p>
      <w:pPr>
        <w:pStyle w:val="Compact"/>
        <w:numPr>
          <w:numId w:val="1040"/>
          <w:ilvl w:val="2"/>
        </w:numPr>
      </w:pPr>
      <w:r>
        <w:t xml:space="preserve">Context-dependent memory</w:t>
      </w:r>
    </w:p>
    <w:p>
      <w:pPr>
        <w:pStyle w:val="Compact"/>
        <w:numPr>
          <w:numId w:val="1040"/>
          <w:ilvl w:val="2"/>
        </w:numPr>
      </w:pPr>
      <w:r>
        <w:t xml:space="preserve">State-dependent memory</w:t>
      </w:r>
    </w:p>
    <w:p>
      <w:pPr>
        <w:pStyle w:val="Compact"/>
        <w:numPr>
          <w:numId w:val="1040"/>
          <w:ilvl w:val="2"/>
        </w:numPr>
      </w:pPr>
      <w:r>
        <w:t xml:space="preserve">Mood-dependent memory</w:t>
      </w:r>
    </w:p>
    <w:p>
      <w:pPr>
        <w:pStyle w:val="Compact"/>
        <w:numPr>
          <w:numId w:val="1039"/>
          <w:ilvl w:val="1"/>
        </w:numPr>
      </w:pPr>
      <w:r>
        <w:t xml:space="preserve">Massed vs. Spaced practice (cramming is bad)</w:t>
      </w:r>
    </w:p>
    <w:p>
      <w:pPr>
        <w:pStyle w:val="Compact"/>
        <w:numPr>
          <w:numId w:val="1032"/>
          <w:ilvl w:val="0"/>
        </w:numPr>
      </w:pPr>
      <w:r>
        <w:t xml:space="preserve">Memory Retention and Interference</w:t>
      </w:r>
    </w:p>
    <w:p>
      <w:pPr>
        <w:pStyle w:val="Compact"/>
        <w:numPr>
          <w:numId w:val="1041"/>
          <w:ilvl w:val="1"/>
        </w:numPr>
      </w:pPr>
      <w:r>
        <w:t xml:space="preserve">Decay: synaptic stabilization</w:t>
      </w:r>
    </w:p>
    <w:p>
      <w:pPr>
        <w:pStyle w:val="Compact"/>
        <w:numPr>
          <w:numId w:val="1041"/>
          <w:ilvl w:val="1"/>
        </w:numPr>
      </w:pPr>
      <w:r>
        <w:t xml:space="preserve">Interference: Retroactive vs. Proactive</w:t>
      </w:r>
    </w:p>
    <w:p>
      <w:pPr>
        <w:pStyle w:val="Compact"/>
        <w:numPr>
          <w:numId w:val="1032"/>
          <w:ilvl w:val="0"/>
        </w:numPr>
      </w:pPr>
      <w:r>
        <w:t xml:space="preserve">Fallibility of Memory</w:t>
      </w:r>
    </w:p>
    <w:p>
      <w:pPr>
        <w:pStyle w:val="Compact"/>
        <w:numPr>
          <w:numId w:val="1042"/>
          <w:ilvl w:val="1"/>
        </w:numPr>
      </w:pPr>
      <w:r>
        <w:t xml:space="preserve">False memories: War of the Ghosts</w:t>
      </w:r>
    </w:p>
    <w:p>
      <w:pPr>
        <w:pStyle w:val="Compact"/>
        <w:numPr>
          <w:numId w:val="1042"/>
          <w:ilvl w:val="1"/>
        </w:numPr>
      </w:pPr>
      <w:r>
        <w:t xml:space="preserve">Schema</w:t>
      </w:r>
    </w:p>
    <w:p>
      <w:pPr>
        <w:pStyle w:val="Compact"/>
        <w:numPr>
          <w:numId w:val="1042"/>
          <w:ilvl w:val="1"/>
        </w:numPr>
      </w:pPr>
      <w:r>
        <w:t xml:space="preserve">Eyewitness testimony &amp; leading questions</w:t>
      </w:r>
    </w:p>
    <w:p>
      <w:pPr>
        <w:pStyle w:val="Compact"/>
        <w:numPr>
          <w:numId w:val="1032"/>
          <w:ilvl w:val="0"/>
        </w:numPr>
      </w:pPr>
      <w:r>
        <w:t xml:space="preserve">Working memory vs. STM</w:t>
      </w:r>
    </w:p>
    <w:p>
      <w:pPr>
        <w:pStyle w:val="Compact"/>
        <w:numPr>
          <w:numId w:val="1043"/>
          <w:ilvl w:val="1"/>
        </w:numPr>
      </w:pPr>
      <w:r>
        <w:t xml:space="preserve">Robust firing in prefrontal cortex</w:t>
      </w:r>
    </w:p>
    <w:p>
      <w:pPr>
        <w:pStyle w:val="NewPage"/>
      </w:pPr>
      <w:r>
        <w:t xml:space="preserve"/>
      </w:r>
    </w:p>
    <w:p>
      <w:pPr>
        <w:pStyle w:val="Heading1"/>
      </w:pPr>
      <w:bookmarkStart w:id="128" w:name="chapter-7-thinking-control-and-intelligence"/>
      <w:bookmarkEnd w:id="128"/>
      <w:r>
        <w:t xml:space="preserve">Chapter 7: Thinking, Control and Intelligence</w:t>
      </w:r>
    </w:p>
    <w:p>
      <w:pPr>
        <w:pStyle w:val="FirstParagraph"/>
      </w:pPr>
      <w:r>
        <w:t xml:space="preserve">What is</w:t>
      </w:r>
      <w:r>
        <w:t xml:space="preserve"> </w:t>
      </w:r>
      <w:r>
        <w:rPr>
          <w:i/>
        </w:rPr>
        <w:t xml:space="preserve">smart</w:t>
      </w:r>
      <w:r>
        <w:t xml:space="preserve">? This is the fundamental question for this chapter, with many profound personal and societal implications. Is there just one kind of smart, or are there multiple different forms of intelligence? How can we reconcile any form of</w:t>
      </w:r>
      <w:r>
        <w:t xml:space="preserve"> </w:t>
      </w:r>
      <w:r>
        <w:rPr>
          <w:i/>
        </w:rPr>
        <w:t xml:space="preserve">general</w:t>
      </w:r>
      <w:r>
        <w:t xml:space="preserve"> </w:t>
      </w:r>
      <w:r>
        <w:t xml:space="preserve">intelligence with everything we've learned up to this point, about how the brain works at a biological level? The brain is composed of billions of neurons, interconnected by vast networks of synapses, wherein all of our knowledge, and, presumably, intelligence, must lie. Do "smart" people have more neurons or synapses? Or, perhaps,</w:t>
      </w:r>
      <w:r>
        <w:t xml:space="preserve"> </w:t>
      </w:r>
      <w:r>
        <w:rPr>
          <w:i/>
        </w:rPr>
        <w:t xml:space="preserve">fewer</w:t>
      </w:r>
      <w:r>
        <w:t xml:space="preserve"> </w:t>
      </w:r>
      <w:r>
        <w:t xml:space="preserve">synapses? Are their neurons somehow fundamentally different from other people who measure as less smart according to standard intelligence tests? And what are those intelligence tests measuring anyway? Are they really some kind of "pure" measure of intelligence, or do they just reflect the degree of western-style education (and health and wealth) that a person has? What does your IQ score really tell us about you as a thinker, and about your prospects for future success in school and the real world? So many important questions!</w:t>
      </w:r>
    </w:p>
    <w:p>
      <w:pPr>
        <w:pStyle w:val="BodyText"/>
      </w:pPr>
      <w:r>
        <w:t xml:space="preserve">If our brains were more like digital computers, these questions would have much simpler answers. It is relatively easy to measure the power and speed of a computer, and many people tend to think of human intelligence in these terms. As we discussed in the previous chapter, a computer has discrete parts (the CPU, RAM, and hard drive), and each of these parts can be directly quantified in terms of its capacity and speed. If you're at all savvy about these things, you can obsess about getting the best value for your money along each of these dimensions, and, generally speaking, the faster the CPU and the more RAM and hard-drive storage, the more you can achieve with your computer. Computers really do come in obvious degrees of "smartness".</w:t>
      </w:r>
    </w:p>
    <w:p>
      <w:pPr>
        <w:pStyle w:val="BodyText"/>
      </w:pPr>
      <w:r>
        <w:t xml:space="preserve">But our brains are nothing like that of a digital computer. We do</w:t>
      </w:r>
      <w:r>
        <w:t xml:space="preserve"> </w:t>
      </w:r>
      <w:r>
        <w:rPr>
          <w:i/>
        </w:rPr>
        <w:t xml:space="preserve">not</w:t>
      </w:r>
      <w:r>
        <w:t xml:space="preserve"> </w:t>
      </w:r>
      <w:r>
        <w:t xml:space="preserve">have a CPU (at least, not one like that in a standard computer -- more on this in a moment). Cognition emerges out of the interactions of billions of chattering neurons, which are fundamentally shaped by learning processes over an extended period of time. As we will explore in the development chapter, we start out with virtually no discernible intelligence (despite how cute and special our parents think we are), and it takes most people a few</w:t>
      </w:r>
      <w:r>
        <w:t xml:space="preserve"> </w:t>
      </w:r>
      <w:r>
        <w:rPr>
          <w:i/>
        </w:rPr>
        <w:t xml:space="preserve">years</w:t>
      </w:r>
      <w:r>
        <w:t xml:space="preserve"> </w:t>
      </w:r>
      <w:r>
        <w:t xml:space="preserve">to even learn how to control their own bowels! Wow. The rest of the animal kingdom must think we are complete idiots, which comports with an amusing</w:t>
      </w:r>
      <w:r>
        <w:t xml:space="preserve"> </w:t>
      </w:r>
      <w:r>
        <w:rPr>
          <w:i/>
        </w:rPr>
        <w:t xml:space="preserve">Onion</w:t>
      </w:r>
      <w:r>
        <w:t xml:space="preserve"> </w:t>
      </w:r>
      <w:r>
        <w:t xml:space="preserve">headline to that effect.</w:t>
      </w:r>
    </w:p>
    <w:p>
      <w:pPr>
        <w:pStyle w:val="BodyText"/>
      </w:pPr>
      <w:r>
        <w:t xml:space="preserve">Given that we clearly don't start out with much in the way of intelligence, it seems hard to escape the conclusion that intelligence is fundamentally a product of learning (in concert with other developmental / maturational changes). And this view is also hard to avoid when you think about all those synapses that need to get wired up in just the right way to produce whatever cognitive abilities we end up with.</w:t>
      </w:r>
    </w:p>
    <w:p>
      <w:pPr>
        <w:pStyle w:val="BodyText"/>
      </w:pPr>
      <w:r>
        <w:t xml:space="preserve">So are "smart" people just better learners then? If so, what makes some people better at learning than others? When we explored this question in the Learning chapter, one of the major conclusions is that learning is driven fundamentally by</w:t>
      </w:r>
      <w:r>
        <w:t xml:space="preserve"> </w:t>
      </w:r>
      <w:r>
        <w:rPr>
          <w:i/>
        </w:rPr>
        <w:t xml:space="preserve">motivation</w:t>
      </w:r>
      <w:r>
        <w:t xml:space="preserve">, and all that dopamine and related machinery that gets us up in the morning and ready to pursue our daily goals, etc.</w:t>
      </w:r>
    </w:p>
    <w:p>
      <w:pPr>
        <w:pStyle w:val="BodyText"/>
      </w:pPr>
      <w:r>
        <w:t xml:space="preserve">Indeed, we will review various sources of evidence that are consistent with the overall idea that motivational differences play an outsized role in determining measured level of intelligence. Of course, there are many, many complex factors that shape an individual's trajectory of learning and development, and motivation is itself a multi-faceted thing, so perhaps we aren't explaining too much when we say that motivation plays an important role.</w:t>
      </w:r>
    </w:p>
    <w:p>
      <w:pPr>
        <w:pStyle w:val="BodyText"/>
      </w:pPr>
      <w:r>
        <w:t xml:space="preserve">But understanding the major factors shaping intelligence may affect how we think about ourselves, and others, in important ways. If we view intelligence as a product of learning and motivation, then it is more obviously something malleable. This is the critical difference between a</w:t>
      </w:r>
      <w:r>
        <w:t xml:space="preserve"> </w:t>
      </w:r>
      <w:r>
        <w:rPr>
          <w:b/>
        </w:rPr>
        <w:t xml:space="preserve">fixed mindset</w:t>
      </w:r>
      <w:r>
        <w:t xml:space="preserve"> </w:t>
      </w:r>
      <w:r>
        <w:t xml:space="preserve">about intelligence, versus a</w:t>
      </w:r>
      <w:r>
        <w:t xml:space="preserve"> </w:t>
      </w:r>
      <w:r>
        <w:rPr>
          <w:b/>
        </w:rPr>
        <w:t xml:space="preserve">growth mindset</w:t>
      </w:r>
      <w:r>
        <w:t xml:space="preserve">, as emphasized by</w:t>
      </w:r>
      <w:r>
        <w:t xml:space="preserve"> </w:t>
      </w:r>
      <w:r>
        <w:rPr>
          <w:i/>
        </w:rPr>
        <w:t xml:space="preserve">Carol Dweck</w:t>
      </w:r>
      <w:r>
        <w:t xml:space="preserve"> </w:t>
      </w:r>
      <w:r>
        <w:t xml:space="preserve">and colleagues</w:t>
      </w:r>
      <w:r>
        <w:t xml:space="preserve"> </w:t>
      </w:r>
      <w:r>
        <w:t xml:space="preserve">(Dweck</w:t>
      </w:r>
      <w:r>
        <w:t xml:space="preserve"> </w:t>
      </w:r>
      <w:hyperlink w:anchor="ref-Dweck08">
        <w:r>
          <w:rPr>
            <w:rStyle w:val="Hyperlink"/>
          </w:rPr>
          <w:t xml:space="preserve">2008</w:t>
        </w:r>
      </w:hyperlink>
      <w:r>
        <w:t xml:space="preserve">)</w:t>
      </w:r>
      <w:r>
        <w:t xml:space="preserve">, in an increasingly influential body of work. The growth mindset emphasizes that intelligence is not something that people "have", but rather, something they have to cultivate -- something that grows over time. Increasingly, schools and teachers are recognizing that motivational factors have a huge impact on educational success, and they are developing innovative ways of motivating students to learn, and making the material more obviously self-relevant.</w:t>
      </w:r>
    </w:p>
    <w:p>
      <w:pPr>
        <w:pStyle w:val="BodyText"/>
      </w:pPr>
      <w:r>
        <w:t xml:space="preserve">Fundamentally, the idea that intelligence is largely the product of time spent learning means that</w:t>
      </w:r>
      <w:r>
        <w:t xml:space="preserve"> </w:t>
      </w:r>
      <w:r>
        <w:rPr>
          <w:b/>
        </w:rPr>
        <w:t xml:space="preserve">anyone can learn anything</w:t>
      </w:r>
      <w:r>
        <w:t xml:space="preserve">, if they only have sufficient motivation and time to invest into it. This open-ended, ambitious view of intelligence surely has the effect of opening up your individual horizons and sense of what is possible. Personally, I have always had this belief, and I have learned lots of complicated things, often slowly and with great difficulty. But eventually, things that once seemed impenetrable become just another familiar part of my mental toolkit. I have a very salient early memory of spending much longer than my peers figuring out how to simply connect a battery to some gadget in a summer school class as a kid. I felt like an idiot. But eventually, I figured it out, and learned this valuable lesson that, with sufficient effort, I could succeed.</w:t>
      </w:r>
    </w:p>
    <w:p>
      <w:pPr>
        <w:pStyle w:val="BodyText"/>
      </w:pPr>
      <w:r>
        <w:t xml:space="preserve">Hopefully, you are now motivated to learn more about the history and current state of understanding about the nature of human intelligence, and the thinking processes that underlie it! We'll start off by exploring the core questions of what "thinking" is, and what kinds of brain mechanisms are particularly important for it. The conclusion from this may seem to contradict what was just said above: maybe we</w:t>
      </w:r>
      <w:r>
        <w:t xml:space="preserve"> </w:t>
      </w:r>
      <w:r>
        <w:rPr>
          <w:i/>
        </w:rPr>
        <w:t xml:space="preserve">do</w:t>
      </w:r>
      <w:r>
        <w:t xml:space="preserve"> </w:t>
      </w:r>
      <w:r>
        <w:t xml:space="preserve">have something like a CPU in our heads after all -- except it is a CPU made out of neurons and brain systems, and it runs on dopamine! This is an important example of an</w:t>
      </w:r>
      <w:r>
        <w:t xml:space="preserve"> </w:t>
      </w:r>
      <w:r>
        <w:rPr>
          <w:i/>
        </w:rPr>
        <w:t xml:space="preserve">emergent</w:t>
      </w:r>
      <w:r>
        <w:t xml:space="preserve"> </w:t>
      </w:r>
      <w:r>
        <w:t xml:space="preserve">system, like the gears we talked about in the neuroscience chapter: the overall function of a CPU can be supported by various different "substances", just like the gears can be made of many different materials, and yet still function more-or-less the same.</w:t>
      </w:r>
    </w:p>
    <w:p>
      <w:pPr>
        <w:pStyle w:val="BodyText"/>
      </w:pPr>
      <w:r>
        <w:t xml:space="preserve">Nevertheless, our neural CPU has major differences from a computer CPU, and the fact that it is made of neurons does have important implications for how it works. Indeed, one can understand a lot about the particular strengths and limitations of human cognitive function, in terms of the overall idea that we can do both neuron-like computation,</w:t>
      </w:r>
      <w:r>
        <w:t xml:space="preserve"> </w:t>
      </w:r>
      <w:r>
        <w:rPr>
          <w:i/>
        </w:rPr>
        <w:t xml:space="preserve">and</w:t>
      </w:r>
      <w:r>
        <w:t xml:space="preserve"> </w:t>
      </w:r>
      <w:r>
        <w:t xml:space="preserve">something that approximates the function of a digital CPU. We have yet to develop powerful AI (artificial intelligence) systems that capture this unique combination of both forms of computation, and perhaps once we do, we will unlock the real magic of our brains!</w:t>
      </w:r>
    </w:p>
    <w:p>
      <w:pPr>
        <w:pStyle w:val="BodyText"/>
      </w:pPr>
      <w:r>
        <w:t xml:space="preserve">After gaining a better understanding of the "mechanics" of intelligence, we'll review the history of thought about the nature of intelligence, and how it has been measured. Furthermore, we'll examine the data about the real-world implications of IQ test scores, and circle back to these big questions about the relationship between intelligence and motivation.</w:t>
      </w:r>
    </w:p>
    <w:p>
      <w:pPr>
        <w:pStyle w:val="Heading2"/>
      </w:pPr>
      <w:bookmarkStart w:id="129" w:name="the-neural-cpu-in-the-prefrontal-cortex-and-basal-ganglia"/>
      <w:bookmarkEnd w:id="129"/>
      <w:r>
        <w:t xml:space="preserve">The Neural CPU in the Prefrontal Cortex and Basal Ganglia</w:t>
      </w:r>
    </w:p>
    <w:p>
      <w:pPr>
        <w:numPr>
          <w:numId w:val="1044"/>
          <w:ilvl w:val="0"/>
        </w:numPr>
      </w:pPr>
      <w:r>
        <w:t xml:space="preserve">Baddeley working memory</w:t>
      </w:r>
    </w:p>
    <w:p>
      <w:pPr>
        <w:numPr>
          <w:numId w:val="1044"/>
          <w:ilvl w:val="0"/>
        </w:numPr>
      </w:pPr>
      <w:r>
        <w:t xml:space="preserve">PFC</w:t>
      </w:r>
    </w:p>
    <w:p>
      <w:pPr>
        <w:numPr>
          <w:numId w:val="1044"/>
          <w:ilvl w:val="0"/>
        </w:numPr>
      </w:pPr>
      <w:r>
        <w:t xml:space="preserve">active maintenance</w:t>
      </w:r>
    </w:p>
    <w:p>
      <w:pPr>
        <w:numPr>
          <w:numId w:val="1044"/>
          <w:ilvl w:val="0"/>
        </w:numPr>
      </w:pPr>
      <w:r>
        <w:t xml:space="preserve">"juggling" of information and bg "gating"</w:t>
      </w:r>
    </w:p>
    <w:p>
      <w:pPr>
        <w:numPr>
          <w:numId w:val="1044"/>
          <w:ilvl w:val="0"/>
        </w:numPr>
      </w:pPr>
      <w:r>
        <w:t xml:space="preserve">Turing machines and CPU's: The inherent flexibility of sequential processing: universal computation</w:t>
      </w:r>
    </w:p>
    <w:p>
      <w:pPr>
        <w:numPr>
          <w:numId w:val="1044"/>
          <w:ilvl w:val="0"/>
        </w:numPr>
      </w:pPr>
      <w:r>
        <w:t xml:space="preserve">Controlled vs. automatic processing, stroop task</w:t>
      </w:r>
    </w:p>
    <w:p>
      <w:pPr>
        <w:pStyle w:val="Heading2"/>
      </w:pPr>
      <w:bookmarkStart w:id="130" w:name="differences-between-computers-and-our-neural-cpus"/>
      <w:bookmarkEnd w:id="130"/>
      <w:r>
        <w:t xml:space="preserve">Differences between Computers and our Neural CPU's</w:t>
      </w:r>
    </w:p>
    <w:p>
      <w:pPr>
        <w:numPr>
          <w:numId w:val="1045"/>
          <w:ilvl w:val="0"/>
        </w:numPr>
      </w:pPr>
      <w:r>
        <w:t xml:space="preserve">computers can do prodigious amounts of math &amp; statistics, very quickly</w:t>
      </w:r>
    </w:p>
    <w:p>
      <w:pPr>
        <w:numPr>
          <w:numId w:val="1045"/>
          <w:ilvl w:val="0"/>
        </w:numPr>
      </w:pPr>
      <w:r>
        <w:t xml:space="preserve">we kinda suck at that stuff</w:t>
      </w:r>
    </w:p>
    <w:p>
      <w:pPr>
        <w:numPr>
          <w:numId w:val="1045"/>
          <w:ilvl w:val="0"/>
        </w:numPr>
      </w:pPr>
      <w:r>
        <w:t xml:space="preserve">but we have neurons!! those neurons can use</w:t>
      </w:r>
      <w:r>
        <w:t xml:space="preserve"> </w:t>
      </w:r>
      <w:r>
        <w:rPr>
          <w:i/>
        </w:rPr>
        <w:t xml:space="preserve">parallel</w:t>
      </w:r>
      <w:r>
        <w:t xml:space="preserve"> </w:t>
      </w:r>
      <w:r>
        <w:t xml:space="preserve">pattern recognition kinds of strategies to solve problems in a "pragmatic" way..</w:t>
      </w:r>
    </w:p>
    <w:p>
      <w:pPr>
        <w:numPr>
          <w:numId w:val="1045"/>
          <w:ilvl w:val="0"/>
        </w:numPr>
      </w:pPr>
      <w:r>
        <w:t xml:space="preserve">heuristics and biases..</w:t>
      </w:r>
    </w:p>
    <w:p>
      <w:pPr>
        <w:pStyle w:val="Heading2"/>
      </w:pPr>
      <w:bookmarkStart w:id="131" w:name="measuring-intelligence-and-its-implications"/>
      <w:bookmarkEnd w:id="131"/>
      <w:r>
        <w:t xml:space="preserve">Measuring Intelligence and its Implications</w:t>
      </w:r>
    </w:p>
    <w:p>
      <w:pPr>
        <w:numPr>
          <w:numId w:val="1046"/>
          <w:ilvl w:val="0"/>
        </w:numPr>
      </w:pPr>
      <w:r>
        <w:t xml:space="preserve">IQ tests</w:t>
      </w:r>
    </w:p>
    <w:p>
      <w:pPr>
        <w:numPr>
          <w:numId w:val="1046"/>
          <w:ilvl w:val="0"/>
        </w:numPr>
      </w:pPr>
      <w:r>
        <w:t xml:space="preserve">Multiple intelligences</w:t>
      </w:r>
    </w:p>
    <w:p>
      <w:pPr>
        <w:numPr>
          <w:numId w:val="1046"/>
          <w:ilvl w:val="0"/>
        </w:numPr>
      </w:pPr>
      <w:r>
        <w:t xml:space="preserve">real-world implications</w:t>
      </w:r>
    </w:p>
    <w:p>
      <w:pPr>
        <w:numPr>
          <w:numId w:val="1046"/>
          <w:ilvl w:val="0"/>
        </w:numPr>
      </w:pPr>
      <w:r>
        <w:t xml:space="preserve">Dweck etc</w:t>
      </w:r>
    </w:p>
    <w:p>
      <w:pPr>
        <w:numPr>
          <w:numId w:val="1046"/>
          <w:ilvl w:val="0"/>
        </w:numPr>
      </w:pPr>
      <w:r>
        <w:t xml:space="preserve">Vogel WM study</w:t>
      </w:r>
    </w:p>
    <w:p>
      <w:pPr>
        <w:numPr>
          <w:numId w:val="1046"/>
          <w:ilvl w:val="0"/>
        </w:numPr>
      </w:pPr>
      <w:r>
        <w:t xml:space="preserve">Miyake &amp; Friedman and the genetic basis of IQ: gets stronger over time, just like a learning system.</w:t>
      </w:r>
    </w:p>
    <w:p>
      <w:pPr>
        <w:numPr>
          <w:numId w:val="1046"/>
          <w:ilvl w:val="0"/>
        </w:numPr>
      </w:pPr>
      <w:r>
        <w:t xml:space="preserve">important considerations in interpreting genetic results..</w:t>
      </w:r>
    </w:p>
    <w:p>
      <w:pPr>
        <w:pStyle w:val="NewPage"/>
      </w:pPr>
      <w:r>
        <w:t xml:space="preserve"/>
      </w:r>
    </w:p>
    <w:p>
      <w:pPr>
        <w:pStyle w:val="Heading1"/>
      </w:pPr>
      <w:bookmarkStart w:id="132" w:name="chapter-8-language"/>
      <w:bookmarkEnd w:id="132"/>
      <w:r>
        <w:t xml:space="preserve">Chapter 8: Language</w:t>
      </w:r>
    </w:p>
    <w:p>
      <w:pPr>
        <w:pStyle w:val="NewPage"/>
      </w:pPr>
      <w:r>
        <w:t xml:space="preserve"/>
      </w:r>
    </w:p>
    <w:p>
      <w:pPr>
        <w:pStyle w:val="Heading1"/>
      </w:pPr>
      <w:bookmarkStart w:id="133" w:name="acknowledgments"/>
      <w:bookmarkEnd w:id="133"/>
      <w:r>
        <w:t xml:space="preserve">Acknowledgments</w:t>
      </w:r>
    </w:p>
    <w:p>
      <w:pPr>
        <w:pStyle w:val="FirstParagraph"/>
      </w:pPr>
      <w:r>
        <w:t xml:space="preserve">Thanks to the current beta-testers for reading!</w:t>
      </w:r>
    </w:p>
    <w:p>
      <w:pPr>
        <w:pStyle w:val="NewPage"/>
      </w:pPr>
      <w:r>
        <w:t xml:space="preserve"/>
      </w:r>
    </w:p>
    <w:p>
      <w:pPr>
        <w:pStyle w:val="Heading1"/>
      </w:pPr>
      <w:bookmarkStart w:id="134" w:name="glossary"/>
      <w:bookmarkEnd w:id="134"/>
      <w:r>
        <w:t xml:space="preserve">Glossary</w:t>
      </w:r>
    </w:p>
    <w:p>
      <w:pPr>
        <w:pStyle w:val="NewPage"/>
      </w:pPr>
      <w:r>
        <w:t xml:space="preserve"/>
      </w:r>
    </w:p>
    <w:p>
      <w:pPr>
        <w:pStyle w:val="Heading1"/>
      </w:pPr>
      <w:bookmarkStart w:id="135" w:name="about-the-authors"/>
      <w:bookmarkEnd w:id="135"/>
      <w:r>
        <w:t xml:space="preserve">About the Authors</w:t>
      </w:r>
    </w:p>
    <w:p>
      <w:pPr>
        <w:pStyle w:val="FirstParagraph"/>
      </w:pPr>
      <w:r>
        <w:t xml:space="preserve">Randall C. O'Reilly is Professor of Psychology and Neuroscience at the University of Colorado Boulder.</w:t>
      </w:r>
    </w:p>
    <w:p>
      <w:pPr>
        <w:pStyle w:val="NewPage"/>
      </w:pPr>
      <w:r>
        <w:t xml:space="preserve"/>
      </w:r>
    </w:p>
    <w:p>
      <w:pPr>
        <w:pStyle w:val="Heading1"/>
      </w:pPr>
      <w:bookmarkStart w:id="136" w:name="references"/>
      <w:bookmarkEnd w:id="136"/>
      <w:r>
        <w:t xml:space="preserve">References</w:t>
      </w:r>
    </w:p>
    <w:p>
      <w:pPr>
        <w:pStyle w:val="Bibliography"/>
      </w:pPr>
      <w:r>
        <w:t xml:space="preserve">Alarcon, Juan M., Angel Barco, and Eric R. Kandel. 2006. “Capture of the Late Phase of Long-Term Potentiation Within and Across the Apical and Basilar Dendritic Compartments of Ca1 Pyramidal Neurons: Synaptic Tagging Is Compartment Restricted.”</w:t>
      </w:r>
      <w:r>
        <w:t xml:space="preserve"> </w:t>
      </w:r>
      <w:r>
        <w:rPr>
          <w:i/>
        </w:rPr>
        <w:t xml:space="preserve">Journal of Neuroscience</w:t>
      </w:r>
      <w:r>
        <w:t xml:space="preserve"> </w:t>
      </w:r>
      <w:r>
        <w:t xml:space="preserve">26 (1): 256–64. doi:</w:t>
      </w:r>
      <w:hyperlink r:id="rId137">
        <w:r>
          <w:rPr>
            <w:rStyle w:val="Hyperlink"/>
          </w:rPr>
          <w:t xml:space="preserve">10.1523/JNEUROSCI.3196-05.2006</w:t>
        </w:r>
      </w:hyperlink>
      <w:r>
        <w:t xml:space="preserve">.</w:t>
      </w:r>
    </w:p>
    <w:p>
      <w:pPr>
        <w:pStyle w:val="Bibliography"/>
      </w:pPr>
      <w:r>
        <w:t xml:space="preserve">Anagnostaras, S. G., S. Maren, and M. S. Fanselow. 1999. “Temporally Graded Retrograde Amnesia of Contextual Fear After Hippocampal Damage in Rats: Within-Subjects Examination.”</w:t>
      </w:r>
      <w:r>
        <w:t xml:space="preserve"> </w:t>
      </w:r>
      <w:r>
        <w:rPr>
          <w:i/>
        </w:rPr>
        <w:t xml:space="preserve">The Journal of Neuroscience : The Official Journal of the Society for Neuroscience</w:t>
      </w:r>
      <w:r>
        <w:t xml:space="preserve"> </w:t>
      </w:r>
      <w:r>
        <w:t xml:space="preserve">19 (February): 1106.</w:t>
      </w:r>
    </w:p>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p>
    <w:p>
      <w:pPr>
        <w:pStyle w:val="Bibliography"/>
      </w:pPr>
      <w:r>
        <w:t xml:space="preserve">Atkinson, R. C., and R. M. Shiffrin. 1968. “Human Memory: A Proposed System and Its Control Processes.” In</w:t>
      </w:r>
      <w:r>
        <w:t xml:space="preserve"> </w:t>
      </w:r>
      <w:r>
        <w:rPr>
          <w:i/>
        </w:rPr>
        <w:t xml:space="preserve">The Psychology of Learning and Motivation: Advances in Research and Theory</w:t>
      </w:r>
      <w:r>
        <w:t xml:space="preserve">, edited by K. W. Spence, 89–195. New York: Academic Press.</w:t>
      </w:r>
    </w:p>
    <w:p>
      <w:pPr>
        <w:pStyle w:val="Bibliography"/>
      </w:pPr>
      <w:r>
        <w:t xml:space="preserve">Baddeley, A. D., and G. J. Hitch. 1974. “Working Memory.” In</w:t>
      </w:r>
      <w:r>
        <w:t xml:space="preserve"> </w:t>
      </w:r>
      <w:r>
        <w:rPr>
          <w:i/>
        </w:rPr>
        <w:t xml:space="preserve">The Psychology of Learning and Motivation</w:t>
      </w:r>
      <w:r>
        <w:t xml:space="preserve">, edited by G. Bower, VIII:47–89. New York: Academic Press.</w:t>
      </w:r>
    </w:p>
    <w:p>
      <w:pPr>
        <w:pStyle w:val="Bibliography"/>
      </w:pPr>
      <w:r>
        <w:t xml:space="preserve">Baddeley, A., S. Gathercole, and C. Papagno. 1998. “The Phonological Loop as a Language Learning Device.”</w:t>
      </w:r>
      <w:r>
        <w:t xml:space="preserve"> </w:t>
      </w:r>
      <w:r>
        <w:rPr>
          <w:i/>
        </w:rPr>
        <w:t xml:space="preserve">Psychological Review</w:t>
      </w:r>
      <w:r>
        <w:t xml:space="preserve"> </w:t>
      </w:r>
      <w:r>
        <w:t xml:space="preserve">105 (March): 158.</w:t>
      </w:r>
    </w:p>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p>
    <w:p>
      <w:pPr>
        <w:pStyle w:val="Bibliography"/>
      </w:pPr>
      <w:r>
        <w:t xml:space="preserve">Bartlett, F. C. 1932.</w:t>
      </w:r>
      <w:r>
        <w:t xml:space="preserve"> </w:t>
      </w:r>
      <w:r>
        <w:rPr>
          <w:i/>
        </w:rPr>
        <w:t xml:space="preserve">Remembering: A Study in Experimental and Social Psychology.</w:t>
      </w:r>
      <w:r>
        <w:t xml:space="preserve"> </w:t>
      </w:r>
      <w:r>
        <w:t xml:space="preserve">Cambridge: Cambridge University Press.</w:t>
      </w:r>
    </w:p>
    <w:p>
      <w:pPr>
        <w:pStyle w:val="Bibliography"/>
      </w:pPr>
      <w:r>
        <w:t xml:space="preserve">Bjork, Robert A. 1994. “Memory and Metamemory Considerations in the Training of Human Beings.” In</w:t>
      </w:r>
      <w:r>
        <w:t xml:space="preserve"> </w:t>
      </w:r>
      <w:r>
        <w:rPr>
          <w:i/>
        </w:rPr>
        <w:t xml:space="preserve">Metacognition: Knowing About Knowing</w:t>
      </w:r>
      <w:r>
        <w:t xml:space="preserve">, 185–205. Cambridge, MA, US: The MIT Press.</w:t>
      </w:r>
    </w:p>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p>
    <w:p>
      <w:pPr>
        <w:pStyle w:val="Bibliography"/>
      </w:pPr>
      <w:r>
        <w:t xml:space="preserve">Buschman, Timothy J., Markus Siegel, Jefferson E. Roy, and Earl K. Miller. 2011. “Neural Substrates of Cognitive Capacity Limitations.”</w:t>
      </w:r>
      <w:r>
        <w:t xml:space="preserve"> </w:t>
      </w:r>
      <w:r>
        <w:rPr>
          <w:i/>
        </w:rPr>
        <w:t xml:space="preserve">Proceedings of the National Academy of Sciences</w:t>
      </w:r>
      <w:r>
        <w:t xml:space="preserve"> </w:t>
      </w:r>
      <w:r>
        <w:t xml:space="preserve">108 (27): 11252–5.</w:t>
      </w:r>
    </w:p>
    <w:p>
      <w:pPr>
        <w:pStyle w:val="Bibliography"/>
      </w:pPr>
      <w:r>
        <w:t xml:space="preserve">Buzsáki, G. 1989. “Two-Stage Model of Memory Trace Formation: A Role for ‘Noisy’ Brain States.”</w:t>
      </w:r>
      <w:r>
        <w:t xml:space="preserve"> </w:t>
      </w:r>
      <w:r>
        <w:rPr>
          <w:i/>
        </w:rPr>
        <w:t xml:space="preserve">Neuroscience</w:t>
      </w:r>
      <w:r>
        <w:t xml:space="preserve"> </w:t>
      </w:r>
      <w:r>
        <w:t xml:space="preserve">31 (3): 551–70. doi:</w:t>
      </w:r>
      <w:hyperlink r:id="rId138">
        <w:r>
          <w:rPr>
            <w:rStyle w:val="Hyperlink"/>
          </w:rPr>
          <w:t xml:space="preserve">10.1016/0306-4522(89)90423-5</w:t>
        </w:r>
      </w:hyperlink>
      <w:r>
        <w:t xml:space="preserve">.</w:t>
      </w:r>
    </w:p>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 doi:</w:t>
      </w:r>
      <w:hyperlink r:id="rId139">
        <w:r>
          <w:rPr>
            <w:rStyle w:val="Hyperlink"/>
          </w:rPr>
          <w:t xml:space="preserve">10.1007/BF03392017</w:t>
        </w:r>
      </w:hyperlink>
      <w:r>
        <w:t xml:space="preserve">.</w:t>
      </w:r>
    </w:p>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p>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p>
      <w:pPr>
        <w:pStyle w:val="Bibliography"/>
      </w:pPr>
      <w:r>
        <w:t xml:space="preserve">Ceci, Stephen J., Mary Lyndia Crotteau Huffman, Elliott Smith, and Elizabeth F. Loftus. 1994. “Repeatedly Thinking About a Non-Event: Source Misattributions Among Preschoolers.”</w:t>
      </w:r>
      <w:r>
        <w:t xml:space="preserve"> </w:t>
      </w:r>
      <w:r>
        <w:rPr>
          <w:i/>
        </w:rPr>
        <w:t xml:space="preserve">Consciousness and Cognition</w:t>
      </w:r>
      <w:r>
        <w:t xml:space="preserve"> </w:t>
      </w:r>
      <w:r>
        <w:t xml:space="preserve">3 (3): 388–407. doi:</w:t>
      </w:r>
      <w:hyperlink r:id="rId140">
        <w:r>
          <w:rPr>
            <w:rStyle w:val="Hyperlink"/>
          </w:rPr>
          <w:t xml:space="preserve">10.1006/ccog.1994.1022</w:t>
        </w:r>
      </w:hyperlink>
      <w:r>
        <w:t xml:space="preserve">.</w:t>
      </w:r>
    </w:p>
    <w:p>
      <w:pPr>
        <w:pStyle w:val="Bibliography"/>
      </w:pPr>
      <w:r>
        <w:t xml:space="preserve">Cowan, N. 2001. “The Magical Number 4 in Short-Term Memory: A Reconsideration of Mental Storage Capacity.”</w:t>
      </w:r>
      <w:r>
        <w:t xml:space="preserve"> </w:t>
      </w:r>
      <w:r>
        <w:rPr>
          <w:i/>
        </w:rPr>
        <w:t xml:space="preserve">Behavioral and Brain Sciences</w:t>
      </w:r>
      <w:r>
        <w:t xml:space="preserve"> </w:t>
      </w:r>
      <w:r>
        <w:t xml:space="preserve">24 (August): 87–185.</w:t>
      </w:r>
    </w:p>
    <w:p>
      <w:pPr>
        <w:pStyle w:val="Bibliography"/>
      </w:pPr>
      <w:r>
        <w:t xml:space="preserve">Craik, F. I. M., and R. S. Lockhart. 1972. “Levels of Processing: A Framework for Memory Research.”</w:t>
      </w:r>
      <w:r>
        <w:t xml:space="preserve"> </w:t>
      </w:r>
      <w:r>
        <w:rPr>
          <w:i/>
        </w:rPr>
        <w:t xml:space="preserve">Journal of Verbal Learning and Verbal Behavior</w:t>
      </w:r>
      <w:r>
        <w:t xml:space="preserve"> </w:t>
      </w:r>
      <w:r>
        <w:t xml:space="preserve">11 (January): 671–84.</w:t>
      </w:r>
    </w:p>
    <w:p>
      <w:pPr>
        <w:pStyle w:val="Bibliography"/>
      </w:pPr>
      <w:r>
        <w:t xml:space="preserve">Crick, F. 1989. “The Recent Excitement About Neural Networks.”</w:t>
      </w:r>
      <w:r>
        <w:t xml:space="preserve"> </w:t>
      </w:r>
      <w:r>
        <w:rPr>
          <w:i/>
        </w:rPr>
        <w:t xml:space="preserve">Nature</w:t>
      </w:r>
      <w:r>
        <w:t xml:space="preserve"> </w:t>
      </w:r>
      <w:r>
        <w:t xml:space="preserve">337 (February): 129–32.</w:t>
      </w:r>
    </w:p>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(February): 627.</w:t>
      </w:r>
    </w:p>
    <w:p>
      <w:pPr>
        <w:pStyle w:val="Bibliography"/>
      </w:pPr>
      <w:r>
        <w:t xml:space="preserve">Deese, James. 1959. “On the Prediction of Occurrence of Particular Verbal Intrusions in Immediate Recall.”</w:t>
      </w:r>
      <w:r>
        <w:t xml:space="preserve"> </w:t>
      </w:r>
      <w:r>
        <w:rPr>
          <w:i/>
        </w:rPr>
        <w:t xml:space="preserve">Journal of Experimental Psychology</w:t>
      </w:r>
      <w:r>
        <w:t xml:space="preserve"> </w:t>
      </w:r>
      <w:r>
        <w:t xml:space="preserve">58 (1): 17–22. doi:</w:t>
      </w:r>
      <w:hyperlink r:id="rId141">
        <w:r>
          <w:rPr>
            <w:rStyle w:val="Hyperlink"/>
          </w:rPr>
          <w:t xml:space="preserve">10.1037/h0046671</w:t>
        </w:r>
      </w:hyperlink>
      <w:r>
        <w:t xml:space="preserve">.</w:t>
      </w:r>
    </w:p>
    <w:p>
      <w:pPr>
        <w:pStyle w:val="Bibliography"/>
      </w:pPr>
      <w:r>
        <w:t xml:space="preserve">Dweck, Carol S. 2008.</w:t>
      </w:r>
      <w:r>
        <w:t xml:space="preserve"> </w:t>
      </w:r>
      <w:r>
        <w:rPr>
          <w:i/>
        </w:rPr>
        <w:t xml:space="preserve">Mindset: The New Psychology of Success</w:t>
      </w:r>
      <w:r>
        <w:t xml:space="preserve">. Ballantine Books.</w:t>
      </w:r>
    </w:p>
    <w:p>
      <w:pPr>
        <w:pStyle w:val="Bibliography"/>
      </w:pPr>
      <w:r>
        <w:t xml:space="preserve">Ebbinghaus (1885), Hermann. 2013. “Memory: A Contribution to Experimental Psychology.”</w:t>
      </w:r>
      <w:r>
        <w:t xml:space="preserve"> </w:t>
      </w:r>
      <w:r>
        <w:rPr>
          <w:i/>
        </w:rPr>
        <w:t xml:space="preserve">Annals of Neurosciences</w:t>
      </w:r>
      <w:r>
        <w:t xml:space="preserve"> </w:t>
      </w:r>
      <w:r>
        <w:t xml:space="preserve">20 (4): 155–56. doi:</w:t>
      </w:r>
      <w:hyperlink r:id="rId142">
        <w:r>
          <w:rPr>
            <w:rStyle w:val="Hyperlink"/>
          </w:rPr>
          <w:t xml:space="preserve">10.5214/ans.0972.7531.200408</w:t>
        </w:r>
      </w:hyperlink>
      <w:r>
        <w:t xml:space="preserve">.</w:t>
      </w:r>
    </w:p>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p>
      <w:pPr>
        <w:pStyle w:val="Bibliography"/>
      </w:pPr>
      <w:r>
        <w:t xml:space="preserve">Ericcson, K A, W G Chase, and S Faloon. 1980. “Acquisition of a Memory Skill.”</w:t>
      </w:r>
      <w:r>
        <w:t xml:space="preserve"> </w:t>
      </w:r>
      <w:r>
        <w:rPr>
          <w:i/>
        </w:rPr>
        <w:t xml:space="preserve">Science</w:t>
      </w:r>
      <w:r>
        <w:t xml:space="preserve"> </w:t>
      </w:r>
      <w:r>
        <w:t xml:space="preserve">208 (June).</w:t>
      </w:r>
    </w:p>
    <w:p>
      <w:pPr>
        <w:pStyle w:val="Bibliography"/>
      </w:pPr>
      <w:r>
        <w:t xml:space="preserve">Ericsson, K. A., and A. C. Lehmann. 1996. “Expert and Exceptional Performance: Evidence of Maximal Adaptation to Task Constraints.”</w:t>
      </w:r>
      <w:r>
        <w:t xml:space="preserve"> </w:t>
      </w:r>
      <w:r>
        <w:rPr>
          <w:i/>
        </w:rPr>
        <w:t xml:space="preserve">Annual Review of Psychology</w:t>
      </w:r>
      <w:r>
        <w:t xml:space="preserve"> </w:t>
      </w:r>
      <w:r>
        <w:t xml:space="preserve">47 (1): 273–305. doi:</w:t>
      </w:r>
      <w:hyperlink r:id="rId143">
        <w:r>
          <w:rPr>
            <w:rStyle w:val="Hyperlink"/>
          </w:rPr>
          <w:t xml:space="preserve">10.1146/annurev.psych.47.1.273</w:t>
        </w:r>
      </w:hyperlink>
      <w:r>
        <w:t xml:space="preserve">.</w:t>
      </w:r>
    </w:p>
    <w:p>
      <w:pPr>
        <w:pStyle w:val="Bibliography"/>
      </w:pPr>
      <w:r>
        <w:t xml:space="preserve">Frank, M. J. 2005. “When and When Not to Use Your Subthalamic Nucleus: Lessons from a Computational Model of the Basal Ganglia.”</w:t>
      </w:r>
      <w:r>
        <w:t xml:space="preserve"> </w:t>
      </w:r>
      <w:r>
        <w:rPr>
          <w:i/>
        </w:rPr>
        <w:t xml:space="preserve">Modelling Natural Action Selection: Proceedings of an International Workshop</w:t>
      </w:r>
      <w:r>
        <w:t xml:space="preserve">, January, 53–60.</w:t>
      </w:r>
    </w:p>
    <w:p>
      <w:pPr>
        <w:pStyle w:val="Bibliography"/>
      </w:pPr>
      <w:r>
        <w:t xml:space="preserve">Frey, U., and R. G. M. Morris. 1998. “Weak Before Strong: Dissociating Synaptic Tagging and Plasticity-Factor Accounts of Late-LTP.”</w:t>
      </w:r>
      <w:r>
        <w:t xml:space="preserve"> </w:t>
      </w:r>
      <w:r>
        <w:rPr>
          <w:i/>
        </w:rPr>
        <w:t xml:space="preserve">Neuropharmacology</w:t>
      </w:r>
      <w:r>
        <w:t xml:space="preserve"> </w:t>
      </w:r>
      <w:r>
        <w:t xml:space="preserve">37 (May): 545–52.</w:t>
      </w:r>
    </w:p>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p>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p>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p>
    <w:p>
      <w:pPr>
        <w:pStyle w:val="Bibliography"/>
      </w:pPr>
      <w:r>
        <w:t xml:space="preserve">Godden, D. R., and A. D. Baddeley. 1975. “Context-Dependent Memory in Two Natural Environments: On Land and Under Water.”</w:t>
      </w:r>
      <w:r>
        <w:t xml:space="preserve"> </w:t>
      </w:r>
      <w:r>
        <w:rPr>
          <w:i/>
        </w:rPr>
        <w:t xml:space="preserve">British Journal of Psychology</w:t>
      </w:r>
      <w:r>
        <w:t xml:space="preserve"> </w:t>
      </w:r>
      <w:r>
        <w:t xml:space="preserve">66 (January): 325–31.</w:t>
      </w:r>
    </w:p>
    <w:p>
      <w:pPr>
        <w:pStyle w:val="Bibliography"/>
      </w:pPr>
      <w:r>
        <w:t xml:space="preserve">Goldman-Rakic,.P S. 1995. “Architecture of the Prefrontal Cortex and the Central Executive.”</w:t>
      </w:r>
      <w:r>
        <w:t xml:space="preserve"> </w:t>
      </w:r>
      <w:r>
        <w:rPr>
          <w:i/>
        </w:rPr>
        <w:t xml:space="preserve">Annals of the New York Academy of Sciences</w:t>
      </w:r>
      <w:r>
        <w:t xml:space="preserve"> </w:t>
      </w:r>
      <w:r>
        <w:t xml:space="preserve">769 (December): 71–84.</w:t>
      </w:r>
    </w:p>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p>
      <w:pPr>
        <w:pStyle w:val="Bibliography"/>
      </w:pPr>
      <w:r>
        <w:t xml:space="preserve">Goodwin, Donald W., Barbara Powell, David Bremer, Haskel Hoine, and John Stern. 1969. “Alcohol and Recall: State-Dependent Effects in Man.”</w:t>
      </w:r>
      <w:r>
        <w:t xml:space="preserve"> </w:t>
      </w:r>
      <w:r>
        <w:rPr>
          <w:i/>
        </w:rPr>
        <w:t xml:space="preserve">Science</w:t>
      </w:r>
      <w:r>
        <w:t xml:space="preserve"> </w:t>
      </w:r>
      <w:r>
        <w:t xml:space="preserve">163 (3873): 1358–60. doi:</w:t>
      </w:r>
      <w:hyperlink r:id="rId144">
        <w:r>
          <w:rPr>
            <w:rStyle w:val="Hyperlink"/>
          </w:rPr>
          <w:t xml:space="preserve">10.1126/science.163.3873.1358</w:t>
        </w:r>
      </w:hyperlink>
      <w:r>
        <w:t xml:space="preserve">.</w:t>
      </w:r>
    </w:p>
    <w:p>
      <w:pPr>
        <w:pStyle w:val="Bibliography"/>
      </w:pPr>
      <w:r>
        <w:t xml:space="preserve">Hasselmo, Michael E., and Chantal E. Stern. 2006. “Mechanisms Underlying Working Memory for Novel Information.”</w:t>
      </w:r>
      <w:r>
        <w:t xml:space="preserve"> </w:t>
      </w:r>
      <w:r>
        <w:rPr>
          <w:i/>
        </w:rPr>
        <w:t xml:space="preserve">Trends in Cognitive Sciences</w:t>
      </w:r>
      <w:r>
        <w:t xml:space="preserve"> </w:t>
      </w:r>
      <w:r>
        <w:t xml:space="preserve">10 (November).</w:t>
      </w:r>
    </w:p>
    <w:p>
      <w:pPr>
        <w:pStyle w:val="Bibliography"/>
      </w:pPr>
      <w:r>
        <w:t xml:space="preserve">Hayne, Harlene. 2004. “Infant Memory Development: Implications for Childhood Amnesia.”</w:t>
      </w:r>
      <w:r>
        <w:t xml:space="preserve"> </w:t>
      </w:r>
      <w:r>
        <w:rPr>
          <w:i/>
        </w:rPr>
        <w:t xml:space="preserve">Developmental Review</w:t>
      </w:r>
      <w:r>
        <w:t xml:space="preserve">, The nature and consequences of very early memory development, 24 (1): 33–73. doi:</w:t>
      </w:r>
      <w:hyperlink r:id="rId145">
        <w:r>
          <w:rPr>
            <w:rStyle w:val="Hyperlink"/>
          </w:rPr>
          <w:t xml:space="preserve">10.1016/j.dr.2003.09.007</w:t>
        </w:r>
      </w:hyperlink>
      <w:r>
        <w:t xml:space="preserve">.</w:t>
      </w:r>
    </w:p>
    <w:p>
      <w:pPr>
        <w:pStyle w:val="Bibliography"/>
      </w:pPr>
      <w:r>
        <w:t xml:space="preserve">Hazy, Thomas E., Michael J. Frank, and R. C. O’Reilly. 2010. “Neural Mechanisms of Acquired Phasic Dopamine Responses in Learning.”</w:t>
      </w:r>
      <w:r>
        <w:t xml:space="preserve"> </w:t>
      </w:r>
      <w:r>
        <w:rPr>
          <w:i/>
        </w:rPr>
        <w:t xml:space="preserve">Neuroscience and Biobehavioral Reviews</w:t>
      </w:r>
      <w:r>
        <w:t xml:space="preserve"> </w:t>
      </w:r>
      <w:r>
        <w:t xml:space="preserve">34 (5): 701–20.</w:t>
      </w:r>
    </w:p>
    <w:p>
      <w:pPr>
        <w:pStyle w:val="Bibliography"/>
      </w:pPr>
      <w:r>
        <w:t xml:space="preserve">Hebb, D. O. 1949.</w:t>
      </w:r>
      <w:r>
        <w:t xml:space="preserve"> </w:t>
      </w:r>
      <w:r>
        <w:rPr>
          <w:i/>
        </w:rPr>
        <w:t xml:space="preserve">The Organization of Behavior</w:t>
      </w:r>
      <w:r>
        <w:t xml:space="preserve">. New York: Wiley.</w:t>
      </w:r>
    </w:p>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 doi:</w:t>
      </w:r>
      <w:hyperlink r:id="rId146">
        <w:r>
          <w:rPr>
            <w:rStyle w:val="Hyperlink"/>
          </w:rPr>
          <w:t xml:space="preserve">10.1113/jphysiol.1952.sp004764</w:t>
        </w:r>
      </w:hyperlink>
      <w:r>
        <w:t xml:space="preserve">.</w:t>
      </w:r>
    </w:p>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 doi:</w:t>
      </w:r>
      <w:hyperlink r:id="rId147">
        <w:r>
          <w:rPr>
            <w:rStyle w:val="Hyperlink"/>
          </w:rPr>
          <w:t xml:space="preserve">10.1521/pedi.2013.27.3.270</w:t>
        </w:r>
      </w:hyperlink>
      <w:r>
        <w:t xml:space="preserve">.</w:t>
      </w:r>
    </w:p>
    <w:p>
      <w:pPr>
        <w:pStyle w:val="Bibliography"/>
      </w:pPr>
      <w:r>
        <w:t xml:space="preserve">Howard, M. W., and M. J. Kahana. 1999. “Contextual Variability and Serial Position Effects in Free Recall.”</w:t>
      </w:r>
      <w:r>
        <w:t xml:space="preserve"> </w:t>
      </w:r>
      <w:r>
        <w:rPr>
          <w:i/>
        </w:rPr>
        <w:t xml:space="preserve">Journal of Experimental Psychology. Learning, Memory, and Cognition</w:t>
      </w:r>
      <w:r>
        <w:t xml:space="preserve"> </w:t>
      </w:r>
      <w:r>
        <w:t xml:space="preserve">25 (August): 923.</w:t>
      </w:r>
    </w:p>
    <w:p>
      <w:pPr>
        <w:pStyle w:val="Bibliography"/>
      </w:pPr>
      <w:r>
        <w:t xml:space="preserve">Hull, C. L. 1943.</w:t>
      </w:r>
      <w:r>
        <w:t xml:space="preserve"> </w:t>
      </w:r>
      <w:r>
        <w:rPr>
          <w:i/>
        </w:rPr>
        <w:t xml:space="preserve">Principles of Behavior</w:t>
      </w:r>
      <w:r>
        <w:t xml:space="preserve">. Appleton.</w:t>
      </w:r>
    </w:p>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(January): 2526.</w:t>
      </w:r>
    </w:p>
    <w:p>
      <w:pPr>
        <w:pStyle w:val="Bibliography"/>
      </w:pPr>
      <w:r>
        <w:t xml:space="preserve">Jacoby, L. L., J. P. Toth, and A. P. Yonelinas. 1993. “Separating Conscious and Unconscious Influences of Memory: Measuring Recollection.”</w:t>
      </w:r>
      <w:r>
        <w:t xml:space="preserve"> </w:t>
      </w:r>
      <w:r>
        <w:rPr>
          <w:i/>
        </w:rPr>
        <w:t xml:space="preserve">Journal of Experimental Psychology: General</w:t>
      </w:r>
      <w:r>
        <w:t xml:space="preserve"> </w:t>
      </w:r>
      <w:r>
        <w:t xml:space="preserve">122 (2): 139–54.</w:t>
      </w:r>
    </w:p>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p>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 doi:</w:t>
      </w:r>
      <w:hyperlink r:id="rId148">
        <w:r>
          <w:rPr>
            <w:rStyle w:val="Hyperlink"/>
          </w:rPr>
          <w:t xml:space="preserve">10.1038/nrn.2016.150</w:t>
        </w:r>
      </w:hyperlink>
      <w:r>
        <w:t xml:space="preserve">.</w:t>
      </w:r>
    </w:p>
    <w:p>
      <w:pPr>
        <w:pStyle w:val="Bibliography"/>
      </w:pPr>
      <w:r>
        <w:t xml:space="preserve">Loftus, Elizabeth F., and John C. Palmer. 1974. “Reconstruction of Automobile Destruction: An Example of the Interaction Between Language and Memory.”</w:t>
      </w:r>
      <w:r>
        <w:t xml:space="preserve"> </w:t>
      </w:r>
      <w:r>
        <w:rPr>
          <w:i/>
        </w:rPr>
        <w:t xml:space="preserve">Journal of Verbal Learning and Verbal Behavior</w:t>
      </w:r>
      <w:r>
        <w:t xml:space="preserve"> </w:t>
      </w:r>
      <w:r>
        <w:t xml:space="preserve">13 (5): 585–89. doi:</w:t>
      </w:r>
      <w:hyperlink r:id="rId149">
        <w:r>
          <w:rPr>
            <w:rStyle w:val="Hyperlink"/>
          </w:rPr>
          <w:t xml:space="preserve">10.1016/S0022-5371(74)80011-3</w:t>
        </w:r>
      </w:hyperlink>
      <w:r>
        <w:t xml:space="preserve">.</w:t>
      </w:r>
    </w:p>
    <w:p>
      <w:pPr>
        <w:pStyle w:val="Bibliography"/>
      </w:pPr>
      <w:r>
        <w:t xml:space="preserve">Luck, S. J., and E. K. Vogel. 1997. “The Capacity of Visual Working Memory for Features and Conjunctions.”</w:t>
      </w:r>
      <w:r>
        <w:t xml:space="preserve"> </w:t>
      </w:r>
      <w:r>
        <w:rPr>
          <w:i/>
        </w:rPr>
        <w:t xml:space="preserve">Nature</w:t>
      </w:r>
      <w:r>
        <w:t xml:space="preserve"> </w:t>
      </w:r>
      <w:r>
        <w:t xml:space="preserve">390 (December): 279.</w:t>
      </w:r>
    </w:p>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p>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 doi:</w:t>
      </w:r>
      <w:hyperlink r:id="rId150">
        <w:r>
          <w:rPr>
            <w:rStyle w:val="Hyperlink"/>
          </w:rPr>
          <w:t xml:space="preserve">10.1098/rstb.1971.0078</w:t>
        </w:r>
      </w:hyperlink>
      <w:r>
        <w:t xml:space="preserve">.</w:t>
      </w:r>
    </w:p>
    <w:p>
      <w:pPr>
        <w:pStyle w:val="Bibliography"/>
      </w:pPr>
      <w:r>
        <w:t xml:space="preserve">Maslow, A. H. 1943. “A Theory of Human Motivation.”</w:t>
      </w:r>
      <w:r>
        <w:t xml:space="preserve"> </w:t>
      </w:r>
      <w:r>
        <w:rPr>
          <w:i/>
        </w:rPr>
        <w:t xml:space="preserve">Psychological Review</w:t>
      </w:r>
      <w:r>
        <w:t xml:space="preserve"> </w:t>
      </w:r>
      <w:r>
        <w:t xml:space="preserve">50: 370–96.</w:t>
      </w:r>
    </w:p>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p>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(January): 83–99.</w:t>
      </w:r>
    </w:p>
    <w:p>
      <w:pPr>
        <w:pStyle w:val="Bibliography"/>
      </w:pPr>
      <w:r>
        <w:t xml:space="preserve">Miller, E. K., and R. Desimone. 1994. “Parallel Neuronal Mechanisms for Short-Term Memory.”</w:t>
      </w:r>
      <w:r>
        <w:t xml:space="preserve"> </w:t>
      </w:r>
      <w:r>
        <w:rPr>
          <w:i/>
        </w:rPr>
        <w:t xml:space="preserve">Science (New York, N.Y.)</w:t>
      </w:r>
      <w:r>
        <w:t xml:space="preserve"> </w:t>
      </w:r>
      <w:r>
        <w:t xml:space="preserve">263 (February): 520–22.</w:t>
      </w:r>
    </w:p>
    <w:p>
      <w:pPr>
        <w:pStyle w:val="Bibliography"/>
      </w:pPr>
      <w:r>
        <w:t xml:space="preserve">Miller, G. A., E. Galanter, and K. H. Pribram. 1960.</w:t>
      </w:r>
      <w:r>
        <w:t xml:space="preserve"> </w:t>
      </w:r>
      <w:r>
        <w:rPr>
          <w:i/>
        </w:rPr>
        <w:t xml:space="preserve">Plans and the Structure of Behavior</w:t>
      </w:r>
      <w:r>
        <w:t xml:space="preserve">. New York: Holt.</w:t>
      </w:r>
    </w:p>
    <w:p>
      <w:pPr>
        <w:pStyle w:val="Bibliography"/>
      </w:pPr>
      <w:r>
        <w:t xml:space="preserve">Miller, George. 1956.</w:t>
      </w:r>
      <w:r>
        <w:t xml:space="preserve"> </w:t>
      </w:r>
      <w:r>
        <w:rPr>
          <w:i/>
        </w:rPr>
        <w:t xml:space="preserve">The Magical Number Seven, Plus or Minus Two: Some Limits on Our Capacity for Processing Information.</w:t>
      </w:r>
      <w:r>
        <w:t xml:space="preserve"> </w:t>
      </w:r>
      <w:r>
        <w:t xml:space="preserve">Vol. 101. Indiana : Bobbs-Merrill.</w:t>
      </w:r>
    </w:p>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p>
    <w:p>
      <w:pPr>
        <w:pStyle w:val="Bibliography"/>
      </w:pPr>
      <w:r>
        <w:t xml:space="preserve">Mollick, Jessica A., Thomas E. Hazy, Kai A. Krueger, Ananta Nair, Prescott Mackie, Seth A. Herd, and R. C. O’Reilly. 2018, submitted. “A Systems-Neuroscience Model of Phasic Dopamine.”</w:t>
      </w:r>
    </w:p>
    <w:p>
      <w:pPr>
        <w:pStyle w:val="Bibliography"/>
      </w:pPr>
      <w:r>
        <w:t xml:space="preserve">Montague, P. Read, Peter Dayan, and Terrence J. Sejnowski. 1996. “A Framework for Mesencephalic Dopamine Systems Based on Predictive Hebbian Learning.”</w:t>
      </w:r>
      <w:r>
        <w:t xml:space="preserve"> </w:t>
      </w:r>
      <w:r>
        <w:rPr>
          <w:i/>
        </w:rPr>
        <w:t xml:space="preserve">The Journal of Neuroscience</w:t>
      </w:r>
      <w:r>
        <w:t xml:space="preserve"> </w:t>
      </w:r>
      <w:r>
        <w:t xml:space="preserve">16 (5): 1936–47.</w:t>
      </w:r>
    </w:p>
    <w:p>
      <w:pPr>
        <w:pStyle w:val="Bibliography"/>
      </w:pPr>
      <w:r>
        <w:t xml:space="preserve">Morris, Richard G. M. 2001. “Episodiclike Memory in Animals: Psychological Criteria, Neural Mechanisms and the Value of Episodiclike Tasks to Investigate Animal Models of Neurodegenerative Disease.”</w:t>
      </w:r>
      <w:r>
        <w:t xml:space="preserve"> </w:t>
      </w:r>
      <w:r>
        <w:rPr>
          <w:i/>
        </w:rPr>
        <w:t xml:space="preserve">Philosophical Transactions of the Royal Society of London B: Biological Sciences</w:t>
      </w:r>
      <w:r>
        <w:t xml:space="preserve"> </w:t>
      </w:r>
      <w:r>
        <w:t xml:space="preserve">356 (1413): 1453–65. doi:</w:t>
      </w:r>
      <w:hyperlink r:id="rId151">
        <w:r>
          <w:rPr>
            <w:rStyle w:val="Hyperlink"/>
          </w:rPr>
          <w:t xml:space="preserve">10.1098/rstb.2001.0945</w:t>
        </w:r>
      </w:hyperlink>
      <w:r>
        <w:t xml:space="preserve">.</w:t>
      </w:r>
    </w:p>
    <w:p>
      <w:pPr>
        <w:pStyle w:val="Bibliography"/>
      </w:pPr>
      <w:r>
        <w:t xml:space="preserve">Newell, A., and H. A. Simon. 1972.</w:t>
      </w:r>
      <w:r>
        <w:t xml:space="preserve"> </w:t>
      </w:r>
      <w:r>
        <w:rPr>
          <w:i/>
        </w:rPr>
        <w:t xml:space="preserve">Human Problem Solving</w:t>
      </w:r>
      <w:r>
        <w:t xml:space="preserve">. Englewood Cliffs, NJ: Prentice-Hall.</w:t>
      </w:r>
    </w:p>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p>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p>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p>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p>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p>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p>
      <w:pPr>
        <w:pStyle w:val="Bibliography"/>
      </w:pPr>
      <w:r>
        <w:t xml:space="preserve">O’Reilly, R. C., Yuko Munakata, Michael J. Frank, Thomas E. Hazy, and Contributors. 2012.</w:t>
      </w:r>
      <w:r>
        <w:t xml:space="preserve"> </w:t>
      </w:r>
      <w:r>
        <w:rPr>
          <w:i/>
        </w:rPr>
        <w:t xml:space="preserve">Computational Cognitive Neuroscience</w:t>
      </w:r>
      <w:r>
        <w:t xml:space="preserve">. Wiki Book, 1st Edition, URL: http://ccnbook.colorado.edu.</w:t>
      </w:r>
    </w:p>
    <w:p>
      <w:pPr>
        <w:pStyle w:val="Bibliography"/>
      </w:pPr>
      <w:r>
        <w:t xml:space="preserve">Powers, William T. 1973.</w:t>
      </w:r>
      <w:r>
        <w:t xml:space="preserve"> </w:t>
      </w:r>
      <w:r>
        <w:rPr>
          <w:i/>
        </w:rPr>
        <w:t xml:space="preserve">Behavior: The Control of Perception</w:t>
      </w:r>
      <w:r>
        <w:t xml:space="preserve">. Hawthorne.</w:t>
      </w:r>
    </w:p>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p>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 doi:</w:t>
      </w:r>
      <w:hyperlink r:id="rId152">
        <w:r>
          <w:rPr>
            <w:rStyle w:val="Hyperlink"/>
          </w:rPr>
          <w:t xml:space="preserve">10.1038/nature03687</w:t>
        </w:r>
      </w:hyperlink>
      <w:r>
        <w:t xml:space="preserve">.</w:t>
      </w:r>
    </w:p>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p>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p>
      <w:pPr>
        <w:pStyle w:val="Bibliography"/>
      </w:pPr>
      <w:r>
        <w:t xml:space="preserve">Reike, F., D. Warland, R. van Steveninck, and W. Bialek. 1996.</w:t>
      </w:r>
      <w:r>
        <w:t xml:space="preserve"> </w:t>
      </w:r>
      <w:r>
        <w:rPr>
          <w:i/>
        </w:rPr>
        <w:t xml:space="preserve">Spikes: Exploring the Neural Code</w:t>
      </w:r>
      <w:r>
        <w:t xml:space="preserve">. Cambridge, MA: MIT Press.</w:t>
      </w:r>
    </w:p>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p>
    <w:p>
      <w:pPr>
        <w:pStyle w:val="Bibliography"/>
      </w:pPr>
      <w:r>
        <w:t xml:space="preserve">Roediger, Henry L., and Kathleen B. McDermott. 1995. “Creating False Memories: Remembering Words Not Presented in Lists.”</w:t>
      </w:r>
      <w:r>
        <w:t xml:space="preserve"> </w:t>
      </w:r>
      <w:r>
        <w:rPr>
          <w:i/>
        </w:rPr>
        <w:t xml:space="preserve">Journal of Experimental Psychology: Learning, Memory, and Cognition</w:t>
      </w:r>
      <w:r>
        <w:t xml:space="preserve"> </w:t>
      </w:r>
      <w:r>
        <w:t xml:space="preserve">21 (4): 803–14. doi:</w:t>
      </w:r>
      <w:hyperlink r:id="rId153">
        <w:r>
          <w:rPr>
            <w:rStyle w:val="Hyperlink"/>
          </w:rPr>
          <w:t xml:space="preserve">10.1037/0278-7393.21.4.803</w:t>
        </w:r>
      </w:hyperlink>
      <w:r>
        <w:t xml:space="preserve">.</w:t>
      </w:r>
    </w:p>
    <w:p>
      <w:pPr>
        <w:pStyle w:val="Bibliography"/>
      </w:pPr>
      <w:r>
        <w:t xml:space="preserve">Roumis, Demetris K, and Loren M Frank. 2015. “Hippocampal Sharp-Wave Ripples in Waking and Sleeping States.”</w:t>
      </w:r>
      <w:r>
        <w:t xml:space="preserve"> </w:t>
      </w:r>
      <w:r>
        <w:rPr>
          <w:i/>
        </w:rPr>
        <w:t xml:space="preserve">Current Opinion in Neurobiology</w:t>
      </w:r>
      <w:r>
        <w:t xml:space="preserve">, Circuit plasticity and memory, 35 (December): 6–12. doi:</w:t>
      </w:r>
      <w:hyperlink r:id="rId154">
        <w:r>
          <w:rPr>
            <w:rStyle w:val="Hyperlink"/>
          </w:rPr>
          <w:t xml:space="preserve">10.1016/j.conb.2015.05.001</w:t>
        </w:r>
      </w:hyperlink>
      <w:r>
        <w:t xml:space="preserve">.</w:t>
      </w:r>
    </w:p>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p>
    <w:p>
      <w:pPr>
        <w:pStyle w:val="Bibliography"/>
      </w:pPr>
      <w:r>
        <w:t xml:space="preserve">Rudy, Jerry. 2013.</w:t>
      </w:r>
      <w:r>
        <w:t xml:space="preserve"> </w:t>
      </w:r>
      <w:r>
        <w:rPr>
          <w:i/>
        </w:rPr>
        <w:t xml:space="preserve">The Neurobiology of Learning and Memory</w:t>
      </w:r>
      <w:r>
        <w:t xml:space="preserve">. Second Edition. Oxford, New York: Oxford University Press.</w:t>
      </w:r>
    </w:p>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p>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 doi:</w:t>
      </w:r>
      <w:hyperlink r:id="rId155">
        <w:r>
          <w:rPr>
            <w:rStyle w:val="Hyperlink"/>
          </w:rPr>
          <w:t xml:space="preserve">10.1038/nature24270</w:t>
        </w:r>
      </w:hyperlink>
      <w:r>
        <w:t xml:space="preserve">.</w:t>
      </w:r>
    </w:p>
    <w:p>
      <w:pPr>
        <w:pStyle w:val="Bibliography"/>
      </w:pPr>
      <w:r>
        <w:t xml:space="preserve">Sperling, George. 1960. “The Information Available in Brief Visual Presentations.”</w:t>
      </w:r>
      <w:r>
        <w:t xml:space="preserve"> </w:t>
      </w:r>
      <w:r>
        <w:rPr>
          <w:i/>
        </w:rPr>
        <w:t xml:space="preserve">Psychological Monographs: General and Applied</w:t>
      </w:r>
      <w:r>
        <w:t xml:space="preserve"> </w:t>
      </w:r>
      <w:r>
        <w:t xml:space="preserve">74 (11): 1–29. doi:</w:t>
      </w:r>
      <w:hyperlink r:id="rId156">
        <w:r>
          <w:rPr>
            <w:rStyle w:val="Hyperlink"/>
          </w:rPr>
          <w:t xml:space="preserve">10.1037/h0093759</w:t>
        </w:r>
      </w:hyperlink>
      <w:r>
        <w:t xml:space="preserve">.</w:t>
      </w:r>
    </w:p>
    <w:p>
      <w:pPr>
        <w:pStyle w:val="Bibliography"/>
      </w:pPr>
      <w:r>
        <w:t xml:space="preserve">Squire, L. R. 1992. “Declarative and Nondeclarative Memory: Multiple Brain Systems Supporting Learning and Memory.”</w:t>
      </w:r>
      <w:r>
        <w:t xml:space="preserve"> </w:t>
      </w:r>
      <w:r>
        <w:rPr>
          <w:i/>
        </w:rPr>
        <w:t xml:space="preserve">Journal of Cognitive Neuroscience</w:t>
      </w:r>
      <w:r>
        <w:t xml:space="preserve"> </w:t>
      </w:r>
      <w:r>
        <w:t xml:space="preserve">4 (3): 232–43.</w:t>
      </w:r>
    </w:p>
    <w:p>
      <w:pPr>
        <w:pStyle w:val="Bibliography"/>
      </w:pPr>
      <w:r>
        <w:t xml:space="preserve">Sutherland, Robert J, Jamus O’Brien, and Hugo Lehmann. xx 2008. “Absence of Systems Consolidation of Fear Memories After Dorsal, Ventral, or Complete Hippocampal Damage.”</w:t>
      </w:r>
      <w:r>
        <w:t xml:space="preserve"> </w:t>
      </w:r>
      <w:r>
        <w:rPr>
          <w:i/>
        </w:rPr>
        <w:t xml:space="preserve">Hippocampus</w:t>
      </w:r>
      <w:r>
        <w:t xml:space="preserve"> </w:t>
      </w:r>
      <w:r>
        <w:t xml:space="preserve">18 (7): 710–18.</w:t>
      </w:r>
    </w:p>
    <w:p>
      <w:pPr>
        <w:pStyle w:val="Bibliography"/>
      </w:pPr>
      <w:r>
        <w:t xml:space="preserve">Sutton, R. S., and A.G. Barto. 1981. “Toward a Modern Theory of Adaptive Networks: Expectation and Prediction.”</w:t>
      </w:r>
      <w:r>
        <w:t xml:space="preserve"> </w:t>
      </w:r>
      <w:r>
        <w:rPr>
          <w:i/>
        </w:rPr>
        <w:t xml:space="preserve">Psychological Review</w:t>
      </w:r>
      <w:r>
        <w:t xml:space="preserve"> </w:t>
      </w:r>
      <w:r>
        <w:t xml:space="preserve">88 (2): 135–70.</w:t>
      </w:r>
    </w:p>
    <w:p>
      <w:pPr>
        <w:pStyle w:val="Bibliography"/>
      </w:pPr>
      <w:r>
        <w:t xml:space="preserve">Thorndike, E. L. 1911.</w:t>
      </w:r>
      <w:r>
        <w:t xml:space="preserve"> </w:t>
      </w:r>
      <w:r>
        <w:rPr>
          <w:i/>
        </w:rPr>
        <w:t xml:space="preserve">Animal Intelligence: Experimental Studies</w:t>
      </w:r>
      <w:r>
        <w:t xml:space="preserve">. New York: The MacMillan Company.</w:t>
      </w:r>
    </w:p>
    <w:p>
      <w:pPr>
        <w:pStyle w:val="Bibliography"/>
      </w:pPr>
      <w:r>
        <w:t xml:space="preserve">Tolman, E.C. 1948. “Cognitive Maps in Rats and Men.”</w:t>
      </w:r>
      <w:r>
        <w:t xml:space="preserve"> </w:t>
      </w:r>
      <w:r>
        <w:rPr>
          <w:i/>
        </w:rPr>
        <w:t xml:space="preserve">Psychological Review</w:t>
      </w:r>
      <w:r>
        <w:t xml:space="preserve"> </w:t>
      </w:r>
      <w:r>
        <w:t xml:space="preserve">55 (4): 189–208.</w:t>
      </w:r>
    </w:p>
    <w:p>
      <w:pPr>
        <w:pStyle w:val="Bibliography"/>
      </w:pPr>
      <w:r>
        <w:t xml:space="preserve">Tulving, E. 1972. “Episodic and Semantic Memory.” In</w:t>
      </w:r>
      <w:r>
        <w:t xml:space="preserve"> </w:t>
      </w:r>
      <w:r>
        <w:rPr>
          <w:i/>
        </w:rPr>
        <w:t xml:space="preserve">Organization of Memory</w:t>
      </w:r>
      <w:r>
        <w:t xml:space="preserve">, edited by E. Tulving and W. Donaldson, 381–403. San Diego, CA: Academic Press.</w:t>
      </w:r>
    </w:p>
    <w:p>
      <w:pPr>
        <w:pStyle w:val="Bibliography"/>
      </w:pPr>
      <w:r>
        <w:t xml:space="preserve">———. 1983.</w:t>
      </w:r>
      <w:r>
        <w:t xml:space="preserve"> </w:t>
      </w:r>
      <w:r>
        <w:rPr>
          <w:i/>
        </w:rPr>
        <w:t xml:space="preserve">Elements of Episodic Memory</w:t>
      </w:r>
      <w:r>
        <w:t xml:space="preserve">. Oxford, England: Clarendon Press.</w:t>
      </w:r>
    </w:p>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p>
    <w:p>
      <w:pPr>
        <w:pStyle w:val="Bibliography"/>
      </w:pPr>
      <w:r>
        <w:t xml:space="preserve">Wilson, M. A., and B. L. McNaughton. 1994. “Reactivation of Hippocampal Ensemble Memories During Sleep.”</w:t>
      </w:r>
      <w:r>
        <w:t xml:space="preserve"> </w:t>
      </w:r>
      <w:r>
        <w:rPr>
          <w:i/>
        </w:rPr>
        <w:t xml:space="preserve">Science (New York, N.Y.)</w:t>
      </w:r>
      <w:r>
        <w:t xml:space="preserve"> </w:t>
      </w:r>
      <w:r>
        <w:t xml:space="preserve">265 (August): 676–78.</w:t>
      </w:r>
    </w:p>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(January): 459–82.</w:t>
      </w:r>
    </w:p>
    <w:sectPr w:rsidR="00426B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666e286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57acf23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664bf0e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55" Target="media/rId55.png" /><Relationship Type="http://schemas.openxmlformats.org/officeDocument/2006/relationships/image" Id="rId89" Target="media/rId89.png" /><Relationship Type="http://schemas.openxmlformats.org/officeDocument/2006/relationships/image" Id="rId61" Target="media/rId61.png" /><Relationship Type="http://schemas.openxmlformats.org/officeDocument/2006/relationships/image" Id="rId87" Target="media/rId8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123" Target="media/rId12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0" Target="media/rId100.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image" Id="rId114" Target="media/rId114.png" /><Relationship Type="http://schemas.openxmlformats.org/officeDocument/2006/relationships/image" Id="rId53" Target="media/rId53.jpg" /><Relationship Type="http://schemas.openxmlformats.org/officeDocument/2006/relationships/image" Id="rId41" Target="media/rId41.png" /><Relationship Type="http://schemas.openxmlformats.org/officeDocument/2006/relationships/image" Id="rId69" Target="media/rId69.png" /><Relationship Type="http://schemas.openxmlformats.org/officeDocument/2006/relationships/image" Id="rId56" Target="media/rId56.png" /><Relationship Type="http://schemas.openxmlformats.org/officeDocument/2006/relationships/image" Id="rId124" Target="media/rId124.png" /><Relationship Type="http://schemas.openxmlformats.org/officeDocument/2006/relationships/image" Id="rId83" Target="media/rId83.png" /><Relationship Type="http://schemas.openxmlformats.org/officeDocument/2006/relationships/image" Id="rId82" Target="media/rId82.png" /><Relationship Type="http://schemas.openxmlformats.org/officeDocument/2006/relationships/image" Id="rId104" Target="media/rId104.png" /><Relationship Type="http://schemas.openxmlformats.org/officeDocument/2006/relationships/image" Id="rId97" Target="media/rId97.png" /><Relationship Type="http://schemas.openxmlformats.org/officeDocument/2006/relationships/image" Id="rId111" Target="media/rId111.png" /><Relationship Type="http://schemas.openxmlformats.org/officeDocument/2006/relationships/image" Id="rId117" Target="media/rId117.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115" Target="media/rId115.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59" Target="media/rId59.jpg" /><Relationship Type="http://schemas.openxmlformats.org/officeDocument/2006/relationships/image" Id="rId27" Target="media/rId27.png" /><Relationship Type="http://schemas.openxmlformats.org/officeDocument/2006/relationships/image" Id="rId72" Target="media/rId72.png" /><Relationship Type="http://schemas.openxmlformats.org/officeDocument/2006/relationships/image" Id="rId71" Target="media/rId71.jpg" /><Relationship Type="http://schemas.openxmlformats.org/officeDocument/2006/relationships/image" Id="rId112" Target="media/rId112.png" /><Relationship Type="http://schemas.openxmlformats.org/officeDocument/2006/relationships/image" Id="rId47" Target="media/rId47.png" /><Relationship Type="http://schemas.openxmlformats.org/officeDocument/2006/relationships/image" Id="rId109" Target="media/rId109.jp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121" Target="http://www.sansforgetica.rmit/" TargetMode="External" /><Relationship Type="http://schemas.openxmlformats.org/officeDocument/2006/relationships/hyperlink" Id="rId140" Target="https://doi.org/10.1006/ccog.1994.1022" TargetMode="External" /><Relationship Type="http://schemas.openxmlformats.org/officeDocument/2006/relationships/hyperlink" Id="rId139" Target="https://doi.org/10.1007/BF03392017" TargetMode="External" /><Relationship Type="http://schemas.openxmlformats.org/officeDocument/2006/relationships/hyperlink" Id="rId138" Target="https://doi.org/10.1016/0306-4522(89)90423-5" TargetMode="External" /><Relationship Type="http://schemas.openxmlformats.org/officeDocument/2006/relationships/hyperlink" Id="rId149" Target="https://doi.org/10.1016/S0022-5371(74)80011-3" TargetMode="External" /><Relationship Type="http://schemas.openxmlformats.org/officeDocument/2006/relationships/hyperlink" Id="rId154" Target="https://doi.org/10.1016/j.conb.2015.05.001" TargetMode="External" /><Relationship Type="http://schemas.openxmlformats.org/officeDocument/2006/relationships/hyperlink" Id="rId145" Target="https://doi.org/10.1016/j.dr.2003.09.007" TargetMode="External" /><Relationship Type="http://schemas.openxmlformats.org/officeDocument/2006/relationships/hyperlink" Id="rId153" Target="https://doi.org/10.1037/0278-7393.21.4.803" TargetMode="External" /><Relationship Type="http://schemas.openxmlformats.org/officeDocument/2006/relationships/hyperlink" Id="rId141" Target="https://doi.org/10.1037/h0046671" TargetMode="External" /><Relationship Type="http://schemas.openxmlformats.org/officeDocument/2006/relationships/hyperlink" Id="rId156" Target="https://doi.org/10.1037/h0093759" TargetMode="External" /><Relationship Type="http://schemas.openxmlformats.org/officeDocument/2006/relationships/hyperlink" Id="rId152" Target="https://doi.org/10.1038/nature03687" TargetMode="External" /><Relationship Type="http://schemas.openxmlformats.org/officeDocument/2006/relationships/hyperlink" Id="rId155" Target="https://doi.org/10.1038/nature24270" TargetMode="External" /><Relationship Type="http://schemas.openxmlformats.org/officeDocument/2006/relationships/hyperlink" Id="rId148" Target="https://doi.org/10.1038/nrn.2016.150" TargetMode="External" /><Relationship Type="http://schemas.openxmlformats.org/officeDocument/2006/relationships/hyperlink" Id="rId150" Target="https://doi.org/10.1098/rstb.1971.0078" TargetMode="External" /><Relationship Type="http://schemas.openxmlformats.org/officeDocument/2006/relationships/hyperlink" Id="rId151" Target="https://doi.org/10.1098/rstb.2001.0945" TargetMode="External" /><Relationship Type="http://schemas.openxmlformats.org/officeDocument/2006/relationships/hyperlink" Id="rId146" Target="https://doi.org/10.1113/jphysiol.1952.sp004764" TargetMode="External" /><Relationship Type="http://schemas.openxmlformats.org/officeDocument/2006/relationships/hyperlink" Id="rId144" Target="https://doi.org/10.1126/science.163.3873.1358" TargetMode="External" /><Relationship Type="http://schemas.openxmlformats.org/officeDocument/2006/relationships/hyperlink" Id="rId143" Target="https://doi.org/10.1146/annurev.psych.47.1.273" TargetMode="External" /><Relationship Type="http://schemas.openxmlformats.org/officeDocument/2006/relationships/hyperlink" Id="rId147" Target="https://doi.org/10.1521/pedi.2013.27.3.270" TargetMode="External" /><Relationship Type="http://schemas.openxmlformats.org/officeDocument/2006/relationships/hyperlink" Id="rId137" Target="https://doi.org/10.1523/JNEUROSCI.3196-05.2006" TargetMode="External" /><Relationship Type="http://schemas.openxmlformats.org/officeDocument/2006/relationships/hyperlink" Id="rId142" Target="https://doi.org/10.5214/ans.0972.7531.200408"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28" Target="https://www.youtube.com/watch?v=1nL5ulsWMYc" TargetMode="External" /></Relationships>
</file>

<file path=word/_rels/footnotes.xml.rels><?xml version="1.0" encoding="UTF-8"?>
<Relationships xmlns="http://schemas.openxmlformats.org/package/2006/relationships"><Relationship Type="http://schemas.openxmlformats.org/officeDocument/2006/relationships/hyperlink" Id="rId121" Target="http://www.sansforgetica.rmit/" TargetMode="External" /><Relationship Type="http://schemas.openxmlformats.org/officeDocument/2006/relationships/hyperlink" Id="rId140" Target="https://doi.org/10.1006/ccog.1994.1022" TargetMode="External" /><Relationship Type="http://schemas.openxmlformats.org/officeDocument/2006/relationships/hyperlink" Id="rId139" Target="https://doi.org/10.1007/BF03392017" TargetMode="External" /><Relationship Type="http://schemas.openxmlformats.org/officeDocument/2006/relationships/hyperlink" Id="rId138" Target="https://doi.org/10.1016/0306-4522(89)90423-5" TargetMode="External" /><Relationship Type="http://schemas.openxmlformats.org/officeDocument/2006/relationships/hyperlink" Id="rId149" Target="https://doi.org/10.1016/S0022-5371(74)80011-3" TargetMode="External" /><Relationship Type="http://schemas.openxmlformats.org/officeDocument/2006/relationships/hyperlink" Id="rId154" Target="https://doi.org/10.1016/j.conb.2015.05.001" TargetMode="External" /><Relationship Type="http://schemas.openxmlformats.org/officeDocument/2006/relationships/hyperlink" Id="rId145" Target="https://doi.org/10.1016/j.dr.2003.09.007" TargetMode="External" /><Relationship Type="http://schemas.openxmlformats.org/officeDocument/2006/relationships/hyperlink" Id="rId153" Target="https://doi.org/10.1037/0278-7393.21.4.803" TargetMode="External" /><Relationship Type="http://schemas.openxmlformats.org/officeDocument/2006/relationships/hyperlink" Id="rId141" Target="https://doi.org/10.1037/h0046671" TargetMode="External" /><Relationship Type="http://schemas.openxmlformats.org/officeDocument/2006/relationships/hyperlink" Id="rId156" Target="https://doi.org/10.1037/h0093759" TargetMode="External" /><Relationship Type="http://schemas.openxmlformats.org/officeDocument/2006/relationships/hyperlink" Id="rId152" Target="https://doi.org/10.1038/nature03687" TargetMode="External" /><Relationship Type="http://schemas.openxmlformats.org/officeDocument/2006/relationships/hyperlink" Id="rId155" Target="https://doi.org/10.1038/nature24270" TargetMode="External" /><Relationship Type="http://schemas.openxmlformats.org/officeDocument/2006/relationships/hyperlink" Id="rId148" Target="https://doi.org/10.1038/nrn.2016.150" TargetMode="External" /><Relationship Type="http://schemas.openxmlformats.org/officeDocument/2006/relationships/hyperlink" Id="rId150" Target="https://doi.org/10.1098/rstb.1971.0078" TargetMode="External" /><Relationship Type="http://schemas.openxmlformats.org/officeDocument/2006/relationships/hyperlink" Id="rId151" Target="https://doi.org/10.1098/rstb.2001.0945" TargetMode="External" /><Relationship Type="http://schemas.openxmlformats.org/officeDocument/2006/relationships/hyperlink" Id="rId146" Target="https://doi.org/10.1113/jphysiol.1952.sp004764" TargetMode="External" /><Relationship Type="http://schemas.openxmlformats.org/officeDocument/2006/relationships/hyperlink" Id="rId144" Target="https://doi.org/10.1126/science.163.3873.1358" TargetMode="External" /><Relationship Type="http://schemas.openxmlformats.org/officeDocument/2006/relationships/hyperlink" Id="rId143" Target="https://doi.org/10.1146/annurev.psych.47.1.273" TargetMode="External" /><Relationship Type="http://schemas.openxmlformats.org/officeDocument/2006/relationships/hyperlink" Id="rId147" Target="https://doi.org/10.1521/pedi.2013.27.3.270" TargetMode="External" /><Relationship Type="http://schemas.openxmlformats.org/officeDocument/2006/relationships/hyperlink" Id="rId137" Target="https://doi.org/10.1523/JNEUROSCI.3196-05.2006" TargetMode="External" /><Relationship Type="http://schemas.openxmlformats.org/officeDocument/2006/relationships/hyperlink" Id="rId142" Target="https://doi.org/10.5214/ans.0972.7531.200408"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28" Target="https://www.youtube.com/watch?v=1nL5ulsWMY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terms:created xsi:type="dcterms:W3CDTF">2018-11-03T09:28:36Z</dcterms:created>
  <dcterms:modified xsi:type="dcterms:W3CDTF">2018-11-03T09:28:36Z</dcterms:modified>
</cp:coreProperties>
</file>